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0BF5" w14:textId="77777777" w:rsidR="00887475" w:rsidRPr="006F1AB8" w:rsidRDefault="004259DF" w:rsidP="006F1AB8">
      <w:pPr>
        <w:spacing w:after="0" w:line="240" w:lineRule="auto"/>
        <w:jc w:val="center"/>
        <w:rPr>
          <w:rFonts w:ascii="Red Hat Display" w:hAnsi="Red Hat Display" w:cs="Red Hat Display"/>
          <w:b/>
          <w:sz w:val="40"/>
          <w:szCs w:val="40"/>
          <w:highlight w:val="white"/>
        </w:rPr>
      </w:pPr>
      <w:r w:rsidRPr="006F1AB8">
        <w:rPr>
          <w:rFonts w:ascii="Red Hat Display" w:hAnsi="Red Hat Display" w:cs="Red Hat Display"/>
          <w:b/>
          <w:sz w:val="40"/>
          <w:szCs w:val="40"/>
          <w:highlight w:val="white"/>
        </w:rPr>
        <w:t>PERFUSION WEEK MARKETING KIT</w:t>
      </w:r>
    </w:p>
    <w:p w14:paraId="4F4982F4" w14:textId="292BDF4A" w:rsidR="00887475" w:rsidRDefault="00FB1A2F" w:rsidP="006F1AB8">
      <w:pPr>
        <w:spacing w:after="0" w:line="240" w:lineRule="auto"/>
        <w:jc w:val="center"/>
        <w:rPr>
          <w:rFonts w:ascii="Red Hat Display" w:hAnsi="Red Hat Display" w:cs="Red Hat Display"/>
          <w:b/>
          <w:sz w:val="28"/>
          <w:szCs w:val="28"/>
          <w:highlight w:val="white"/>
        </w:rPr>
      </w:pPr>
      <w:r w:rsidRPr="00536658">
        <w:rPr>
          <w:rFonts w:ascii="Red Hat Display" w:hAnsi="Red Hat Display" w:cs="Red Hat Display"/>
          <w:b/>
          <w:sz w:val="28"/>
          <w:szCs w:val="28"/>
          <w:highlight w:val="white"/>
        </w:rPr>
        <w:t>May</w:t>
      </w:r>
      <w:r w:rsidR="00E053FF">
        <w:rPr>
          <w:rFonts w:ascii="Red Hat Display" w:hAnsi="Red Hat Display" w:cs="Red Hat Display"/>
          <w:b/>
          <w:sz w:val="28"/>
          <w:szCs w:val="28"/>
          <w:highlight w:val="white"/>
        </w:rPr>
        <w:t xml:space="preserve"> 1 – 7, 202</w:t>
      </w:r>
      <w:r w:rsidR="002722C1">
        <w:rPr>
          <w:rFonts w:ascii="Red Hat Display" w:hAnsi="Red Hat Display" w:cs="Red Hat Display"/>
          <w:b/>
          <w:sz w:val="28"/>
          <w:szCs w:val="28"/>
          <w:highlight w:val="white"/>
        </w:rPr>
        <w:t>6</w:t>
      </w:r>
    </w:p>
    <w:p w14:paraId="7C766C0C" w14:textId="77777777" w:rsidR="006F1AB8" w:rsidRPr="00536658" w:rsidRDefault="006F1AB8" w:rsidP="006F1AB8">
      <w:pPr>
        <w:spacing w:after="0" w:line="240" w:lineRule="auto"/>
        <w:jc w:val="center"/>
        <w:rPr>
          <w:rFonts w:ascii="Red Hat Display" w:hAnsi="Red Hat Display" w:cs="Red Hat Display"/>
          <w:b/>
          <w:sz w:val="28"/>
          <w:szCs w:val="28"/>
          <w:highlight w:val="white"/>
        </w:rPr>
      </w:pPr>
    </w:p>
    <w:p w14:paraId="404D53B0" w14:textId="5FC25A1A" w:rsidR="00400CA5" w:rsidRPr="00536658" w:rsidRDefault="37E8DA88">
      <w:pPr>
        <w:rPr>
          <w:rFonts w:ascii="Red Hat Display" w:hAnsi="Red Hat Display" w:cs="Red Hat Display"/>
          <w:highlight w:val="white"/>
        </w:rPr>
      </w:pPr>
      <w:r w:rsidRPr="4C65D2DA">
        <w:rPr>
          <w:rFonts w:ascii="Red Hat Display" w:hAnsi="Red Hat Display" w:cs="Red Hat Display"/>
        </w:rPr>
        <w:t>Every May, Perfusion Week is celebrated</w:t>
      </w:r>
      <w:r w:rsidR="001317BF">
        <w:rPr>
          <w:rFonts w:ascii="Red Hat Display" w:hAnsi="Red Hat Display" w:cs="Red Hat Display"/>
        </w:rPr>
        <w:t xml:space="preserve"> across the globe</w:t>
      </w:r>
      <w:r w:rsidRPr="4C65D2DA">
        <w:rPr>
          <w:rFonts w:ascii="Red Hat Display" w:hAnsi="Red Hat Display" w:cs="Red Hat Display"/>
        </w:rPr>
        <w:t xml:space="preserve">. It is an opportunity to recognize the vital role that perfusionists play in providing high-quality care for patients. This year, following </w:t>
      </w:r>
      <w:r w:rsidR="424956E0" w:rsidRPr="4C65D2DA">
        <w:rPr>
          <w:rFonts w:ascii="Red Hat Display" w:hAnsi="Red Hat Display" w:cs="Red Hat Display"/>
        </w:rPr>
        <w:t>the recent</w:t>
      </w:r>
      <w:r w:rsidR="7EF02907" w:rsidRPr="4C65D2DA">
        <w:rPr>
          <w:rFonts w:ascii="Red Hat Display" w:hAnsi="Red Hat Display" w:cs="Red Hat Display"/>
        </w:rPr>
        <w:t xml:space="preserve"> 6</w:t>
      </w:r>
      <w:r w:rsidR="002722C1" w:rsidRPr="4C65D2DA">
        <w:rPr>
          <w:rFonts w:ascii="Red Hat Display" w:hAnsi="Red Hat Display" w:cs="Red Hat Display"/>
        </w:rPr>
        <w:t>4</w:t>
      </w:r>
      <w:r w:rsidR="002722C1" w:rsidRPr="4C65D2DA">
        <w:rPr>
          <w:rFonts w:ascii="Red Hat Display" w:hAnsi="Red Hat Display" w:cs="Red Hat Display"/>
          <w:vertAlign w:val="superscript"/>
        </w:rPr>
        <w:t>th</w:t>
      </w:r>
      <w:r w:rsidR="002722C1" w:rsidRPr="4C65D2DA">
        <w:rPr>
          <w:rFonts w:ascii="Red Hat Display" w:hAnsi="Red Hat Display" w:cs="Red Hat Display"/>
        </w:rPr>
        <w:t xml:space="preserve"> </w:t>
      </w:r>
      <w:r w:rsidR="0D789C3A" w:rsidRPr="4C65D2DA">
        <w:rPr>
          <w:rFonts w:ascii="Red Hat Display" w:hAnsi="Red Hat Display" w:cs="Red Hat Display"/>
        </w:rPr>
        <w:t xml:space="preserve">AmSECT </w:t>
      </w:r>
      <w:r w:rsidR="7EF02907" w:rsidRPr="4C65D2DA">
        <w:rPr>
          <w:rFonts w:ascii="Red Hat Display" w:hAnsi="Red Hat Display" w:cs="Red Hat Display"/>
        </w:rPr>
        <w:t>International Conference</w:t>
      </w:r>
      <w:r w:rsidRPr="4C65D2DA">
        <w:rPr>
          <w:rFonts w:ascii="Red Hat Display" w:hAnsi="Red Hat Display" w:cs="Red Hat Display"/>
        </w:rPr>
        <w:t>, we are once again celebrating with our fellow practitioners and raising awareness for our community.</w:t>
      </w:r>
    </w:p>
    <w:p w14:paraId="58A1D046" w14:textId="77B94ADD" w:rsidR="00887475" w:rsidRPr="00536658" w:rsidRDefault="62E57613">
      <w:pPr>
        <w:rPr>
          <w:rFonts w:ascii="Red Hat Display" w:hAnsi="Red Hat Display" w:cs="Red Hat Display"/>
          <w:highlight w:val="white"/>
        </w:rPr>
      </w:pPr>
      <w:r w:rsidRPr="4C65D2DA">
        <w:rPr>
          <w:rFonts w:ascii="Red Hat Display" w:hAnsi="Red Hat Display" w:cs="Red Hat Display"/>
          <w:highlight w:val="white"/>
        </w:rPr>
        <w:t xml:space="preserve">Perfusion Week is about recognizing the advancements and work done each and every day by our colleagues. The work of perfusionists requires great precision and </w:t>
      </w:r>
      <w:r w:rsidR="2982270C" w:rsidRPr="4C65D2DA">
        <w:rPr>
          <w:rFonts w:ascii="Red Hat Display" w:hAnsi="Red Hat Display" w:cs="Red Hat Display"/>
          <w:highlight w:val="white"/>
        </w:rPr>
        <w:t>concentration,</w:t>
      </w:r>
      <w:r w:rsidRPr="4C65D2DA">
        <w:rPr>
          <w:rFonts w:ascii="Red Hat Display" w:hAnsi="Red Hat Display" w:cs="Red Hat Display"/>
          <w:highlight w:val="white"/>
        </w:rPr>
        <w:t xml:space="preserve"> and </w:t>
      </w:r>
      <w:r w:rsidR="5BB99F59" w:rsidRPr="4C65D2DA">
        <w:rPr>
          <w:rFonts w:ascii="Red Hat Display" w:hAnsi="Red Hat Display" w:cs="Red Hat Display"/>
          <w:highlight w:val="white"/>
        </w:rPr>
        <w:t xml:space="preserve">May </w:t>
      </w:r>
      <w:r w:rsidR="00E053FF" w:rsidRPr="4C65D2DA">
        <w:rPr>
          <w:rFonts w:ascii="Red Hat Display" w:hAnsi="Red Hat Display" w:cs="Red Hat Display"/>
          <w:highlight w:val="white"/>
        </w:rPr>
        <w:t>1-7</w:t>
      </w:r>
      <w:r w:rsidRPr="4C65D2DA">
        <w:rPr>
          <w:rFonts w:ascii="Red Hat Display" w:hAnsi="Red Hat Display" w:cs="Red Hat Display"/>
          <w:highlight w:val="white"/>
        </w:rPr>
        <w:t xml:space="preserve"> is our collective chance to recognize our </w:t>
      </w:r>
      <w:r w:rsidR="468E4D9C" w:rsidRPr="4C65D2DA">
        <w:rPr>
          <w:rFonts w:ascii="Red Hat Display" w:hAnsi="Red Hat Display" w:cs="Red Hat Display"/>
          <w:highlight w:val="white"/>
        </w:rPr>
        <w:t>work and</w:t>
      </w:r>
      <w:r w:rsidRPr="4C65D2DA">
        <w:rPr>
          <w:rFonts w:ascii="Red Hat Display" w:hAnsi="Red Hat Display" w:cs="Red Hat Display"/>
          <w:highlight w:val="white"/>
        </w:rPr>
        <w:t xml:space="preserve"> </w:t>
      </w:r>
      <w:r w:rsidR="7EF02907" w:rsidRPr="4C65D2DA">
        <w:rPr>
          <w:rFonts w:ascii="Red Hat Display" w:hAnsi="Red Hat Display" w:cs="Red Hat Display"/>
          <w:highlight w:val="white"/>
        </w:rPr>
        <w:t xml:space="preserve">celebrate </w:t>
      </w:r>
      <w:r w:rsidRPr="4C65D2DA">
        <w:rPr>
          <w:rFonts w:ascii="Red Hat Display" w:hAnsi="Red Hat Display" w:cs="Red Hat Display"/>
          <w:highlight w:val="white"/>
        </w:rPr>
        <w:t xml:space="preserve">perfusion with colleagues and team members. </w:t>
      </w:r>
    </w:p>
    <w:p w14:paraId="52BFE7F1" w14:textId="1596C21C" w:rsidR="00887475" w:rsidRPr="00536658" w:rsidRDefault="004259DF">
      <w:pPr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highlight w:val="white"/>
        </w:rPr>
        <w:t xml:space="preserve">Visit </w:t>
      </w:r>
      <w:hyperlink r:id="rId11">
        <w:r w:rsidR="00FB1A2F" w:rsidRPr="00536658">
          <w:rPr>
            <w:rFonts w:ascii="Red Hat Display" w:hAnsi="Red Hat Display" w:cs="Red Hat Display"/>
            <w:color w:val="0000FF"/>
            <w:u w:val="single"/>
          </w:rPr>
          <w:t>amsect.org/perfusionweek</w:t>
        </w:r>
      </w:hyperlink>
      <w:r w:rsidRPr="00536658">
        <w:rPr>
          <w:rFonts w:ascii="Red Hat Display" w:hAnsi="Red Hat Display" w:cs="Red Hat Display"/>
        </w:rPr>
        <w:t xml:space="preserve"> to get involved and </w:t>
      </w:r>
      <w:r w:rsidRPr="00536658">
        <w:rPr>
          <w:rFonts w:ascii="Red Hat Display" w:hAnsi="Red Hat Display" w:cs="Red Hat Display"/>
          <w:highlight w:val="white"/>
        </w:rPr>
        <w:t xml:space="preserve">join the conversation by tagging us online and using the hashtag </w:t>
      </w:r>
      <w:r w:rsidRPr="00536658">
        <w:rPr>
          <w:rFonts w:ascii="Red Hat Display" w:hAnsi="Red Hat Display" w:cs="Red Hat Display"/>
          <w:b/>
          <w:highlight w:val="white"/>
        </w:rPr>
        <w:t>#PerfusionWeek</w:t>
      </w:r>
      <w:r w:rsidRPr="00536658">
        <w:rPr>
          <w:rFonts w:ascii="Red Hat Display" w:hAnsi="Red Hat Display" w:cs="Red Hat Display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00"/>
        <w:gridCol w:w="2700"/>
        <w:gridCol w:w="2610"/>
      </w:tblGrid>
      <w:tr w:rsidR="005532C0" w:rsidRPr="00536658" w14:paraId="4082757F" w14:textId="77777777" w:rsidTr="005C624D">
        <w:trPr>
          <w:jc w:val="center"/>
        </w:trPr>
        <w:tc>
          <w:tcPr>
            <w:tcW w:w="2430" w:type="dxa"/>
          </w:tcPr>
          <w:p w14:paraId="388A3DD7" w14:textId="60937060" w:rsidR="003B35E8" w:rsidRPr="00536658" w:rsidRDefault="003B35E8" w:rsidP="003B35E8">
            <w:pPr>
              <w:jc w:val="center"/>
              <w:rPr>
                <w:rFonts w:ascii="Red Hat Display" w:hAnsi="Red Hat Display" w:cs="Red Hat Display"/>
              </w:rPr>
            </w:pPr>
            <w:r w:rsidRPr="00536658">
              <w:rPr>
                <w:rFonts w:ascii="Red Hat Display" w:hAnsi="Red Hat Display" w:cs="Red Hat Display"/>
                <w:noProof/>
              </w:rPr>
              <w:drawing>
                <wp:inline distT="0" distB="0" distL="0" distR="0" wp14:anchorId="134AFBED" wp14:editId="3EAF7FE6">
                  <wp:extent cx="914400" cy="914400"/>
                  <wp:effectExtent l="0" t="0" r="0" b="0"/>
                  <wp:docPr id="1812948657" name="image4.png" descr="F:\AmSECT\Instagram_AppIcon_Aug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F:\AmSECT\Instagram_AppIcon_Aug201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14:paraId="2A732478" w14:textId="328D9B99" w:rsidR="003B35E8" w:rsidRPr="00536658" w:rsidRDefault="003B35E8" w:rsidP="003B35E8">
            <w:pPr>
              <w:jc w:val="center"/>
              <w:rPr>
                <w:rFonts w:ascii="Red Hat Display" w:hAnsi="Red Hat Display" w:cs="Red Hat Display"/>
              </w:rPr>
            </w:pPr>
            <w:r w:rsidRPr="00536658">
              <w:rPr>
                <w:rFonts w:ascii="Red Hat Display" w:hAnsi="Red Hat Display" w:cs="Red Hat Display"/>
                <w:noProof/>
              </w:rPr>
              <w:drawing>
                <wp:inline distT="0" distB="0" distL="0" distR="0" wp14:anchorId="7D971837" wp14:editId="2888FBCE">
                  <wp:extent cx="866775" cy="866775"/>
                  <wp:effectExtent l="0" t="0" r="0" b="0"/>
                  <wp:docPr id="16615020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14:paraId="1E4ACE63" w14:textId="052F08F9" w:rsidR="003B35E8" w:rsidRPr="00536658" w:rsidRDefault="003B35E8" w:rsidP="003B35E8">
            <w:pPr>
              <w:jc w:val="center"/>
              <w:rPr>
                <w:rFonts w:ascii="Red Hat Display" w:hAnsi="Red Hat Display" w:cs="Red Hat Display"/>
              </w:rPr>
            </w:pPr>
            <w:r w:rsidRPr="00536658">
              <w:rPr>
                <w:rFonts w:ascii="Red Hat Display" w:hAnsi="Red Hat Display" w:cs="Red Hat Display"/>
                <w:noProof/>
              </w:rPr>
              <w:drawing>
                <wp:inline distT="0" distB="0" distL="0" distR="0" wp14:anchorId="7877E7CF" wp14:editId="2B04E89C">
                  <wp:extent cx="847725" cy="847725"/>
                  <wp:effectExtent l="0" t="0" r="0" b="0"/>
                  <wp:docPr id="80709717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36DC67AF" w14:textId="27CF3B2F" w:rsidR="003B35E8" w:rsidRPr="00536658" w:rsidRDefault="005532C0" w:rsidP="003B35E8">
            <w:pPr>
              <w:jc w:val="center"/>
              <w:rPr>
                <w:rFonts w:ascii="Red Hat Display" w:hAnsi="Red Hat Display" w:cs="Red Hat Display"/>
              </w:rPr>
            </w:pPr>
            <w:r>
              <w:rPr>
                <w:noProof/>
              </w:rPr>
              <w:drawing>
                <wp:inline distT="0" distB="0" distL="0" distR="0" wp14:anchorId="6940A3D3" wp14:editId="541E3797">
                  <wp:extent cx="1028390" cy="1021997"/>
                  <wp:effectExtent l="0" t="0" r="635" b="6985"/>
                  <wp:docPr id="1978974686" name="Picture 3" descr="X Icon PNG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 Icon PNG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8" t="16945" r="16668" b="16666"/>
                          <a:stretch/>
                        </pic:blipFill>
                        <pic:spPr bwMode="auto">
                          <a:xfrm>
                            <a:off x="0" y="0"/>
                            <a:ext cx="1040062" cy="103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2C0" w:rsidRPr="00536658" w14:paraId="5F7C0A34" w14:textId="77777777" w:rsidTr="005C624D">
        <w:trPr>
          <w:jc w:val="center"/>
        </w:trPr>
        <w:tc>
          <w:tcPr>
            <w:tcW w:w="2430" w:type="dxa"/>
          </w:tcPr>
          <w:p w14:paraId="301D343A" w14:textId="4C2D27CB" w:rsidR="003B35E8" w:rsidRPr="00536658" w:rsidRDefault="66E32A7B" w:rsidP="003B35E8">
            <w:pPr>
              <w:jc w:val="center"/>
              <w:rPr>
                <w:rFonts w:ascii="Red Hat Display" w:hAnsi="Red Hat Display" w:cs="Red Hat Display"/>
              </w:rPr>
            </w:pPr>
            <w:hyperlink r:id="rId16">
              <w:r w:rsidRPr="00536658">
                <w:rPr>
                  <w:rStyle w:val="Hyperlink"/>
                  <w:rFonts w:ascii="Red Hat Display" w:hAnsi="Red Hat Display" w:cs="Red Hat Display"/>
                </w:rPr>
                <w:t>@amsectperfusion</w:t>
              </w:r>
            </w:hyperlink>
          </w:p>
        </w:tc>
        <w:tc>
          <w:tcPr>
            <w:tcW w:w="2700" w:type="dxa"/>
          </w:tcPr>
          <w:p w14:paraId="6B6961B8" w14:textId="11A08023" w:rsidR="003B35E8" w:rsidRPr="00536658" w:rsidRDefault="66E32A7B" w:rsidP="003B35E8">
            <w:pPr>
              <w:jc w:val="center"/>
              <w:rPr>
                <w:rFonts w:ascii="Red Hat Display" w:hAnsi="Red Hat Display" w:cs="Red Hat Display"/>
              </w:rPr>
            </w:pPr>
            <w:hyperlink r:id="rId17">
              <w:r w:rsidRPr="00536658">
                <w:rPr>
                  <w:rStyle w:val="Hyperlink"/>
                  <w:rFonts w:ascii="Red Hat Display" w:hAnsi="Red Hat Display" w:cs="Red Hat Display"/>
                </w:rPr>
                <w:t>@amsect</w:t>
              </w:r>
            </w:hyperlink>
          </w:p>
        </w:tc>
        <w:tc>
          <w:tcPr>
            <w:tcW w:w="2700" w:type="dxa"/>
          </w:tcPr>
          <w:p w14:paraId="44D6C914" w14:textId="7F061CE7" w:rsidR="003B35E8" w:rsidRPr="00536658" w:rsidRDefault="66E32A7B" w:rsidP="003B35E8">
            <w:pPr>
              <w:jc w:val="center"/>
              <w:rPr>
                <w:rFonts w:ascii="Red Hat Display" w:hAnsi="Red Hat Display" w:cs="Red Hat Display"/>
              </w:rPr>
            </w:pPr>
            <w:hyperlink r:id="rId18">
              <w:r w:rsidRPr="00536658">
                <w:rPr>
                  <w:rStyle w:val="Hyperlink"/>
                  <w:rFonts w:ascii="Red Hat Display" w:hAnsi="Red Hat Display" w:cs="Red Hat Display"/>
                </w:rPr>
                <w:t>@AmSECT</w:t>
              </w:r>
            </w:hyperlink>
          </w:p>
        </w:tc>
        <w:tc>
          <w:tcPr>
            <w:tcW w:w="2610" w:type="dxa"/>
          </w:tcPr>
          <w:p w14:paraId="7EECDA34" w14:textId="33D7880D" w:rsidR="003B35E8" w:rsidRPr="00536658" w:rsidRDefault="66E32A7B" w:rsidP="003B35E8">
            <w:pPr>
              <w:jc w:val="center"/>
              <w:rPr>
                <w:rFonts w:ascii="Red Hat Display" w:hAnsi="Red Hat Display" w:cs="Red Hat Display"/>
              </w:rPr>
            </w:pPr>
            <w:hyperlink r:id="rId19">
              <w:r w:rsidRPr="00536658">
                <w:rPr>
                  <w:rStyle w:val="Hyperlink"/>
                  <w:rFonts w:ascii="Red Hat Display" w:hAnsi="Red Hat Display" w:cs="Red Hat Display"/>
                </w:rPr>
                <w:t>@amsectperfusion</w:t>
              </w:r>
            </w:hyperlink>
          </w:p>
        </w:tc>
      </w:tr>
    </w:tbl>
    <w:p w14:paraId="0884E6BF" w14:textId="77777777" w:rsidR="0062317B" w:rsidRPr="00536658" w:rsidRDefault="0062317B" w:rsidP="00EB71EE">
      <w:pPr>
        <w:pStyle w:val="NoSpacing"/>
        <w:rPr>
          <w:rFonts w:ascii="Red Hat Display" w:hAnsi="Red Hat Display" w:cs="Red Hat Display"/>
        </w:rPr>
      </w:pPr>
    </w:p>
    <w:p w14:paraId="230C6F60" w14:textId="40409445" w:rsidR="00887475" w:rsidRPr="00536658" w:rsidRDefault="0062317B">
      <w:pPr>
        <w:rPr>
          <w:rFonts w:ascii="Red Hat Display" w:hAnsi="Red Hat Display" w:cs="Red Hat Display"/>
          <w:b/>
          <w:color w:val="C00000"/>
          <w:sz w:val="26"/>
          <w:szCs w:val="26"/>
        </w:rPr>
      </w:pPr>
      <w:r w:rsidRPr="00536658">
        <w:rPr>
          <w:rFonts w:ascii="Red Hat Display" w:hAnsi="Red Hat Display" w:cs="Red Hat Display"/>
          <w:b/>
          <w:color w:val="C00000"/>
          <w:sz w:val="26"/>
          <w:szCs w:val="26"/>
        </w:rPr>
        <w:t xml:space="preserve">SHARE YOUR STORY WITH YOUR NETWORK </w:t>
      </w:r>
    </w:p>
    <w:p w14:paraId="2F198560" w14:textId="0F40D477" w:rsidR="00887475" w:rsidRPr="00536658" w:rsidRDefault="004259DF">
      <w:pPr>
        <w:rPr>
          <w:rFonts w:ascii="Red Hat Display" w:hAnsi="Red Hat Display" w:cs="Red Hat Display"/>
        </w:rPr>
      </w:pPr>
      <w:r w:rsidRPr="4985B989">
        <w:rPr>
          <w:rFonts w:ascii="Red Hat Display" w:hAnsi="Red Hat Display" w:cs="Red Hat Display"/>
        </w:rPr>
        <w:t>The devotion to your craft and work done to save lives</w:t>
      </w:r>
      <w:r w:rsidR="1891B3C7" w:rsidRPr="4985B989">
        <w:rPr>
          <w:rFonts w:ascii="Red Hat Display" w:hAnsi="Red Hat Display" w:cs="Red Hat Display"/>
        </w:rPr>
        <w:t>,</w:t>
      </w:r>
      <w:r w:rsidRPr="4985B989">
        <w:rPr>
          <w:rFonts w:ascii="Red Hat Display" w:hAnsi="Red Hat Display" w:cs="Red Hat Display"/>
        </w:rPr>
        <w:t xml:space="preserve"> even in the most </w:t>
      </w:r>
      <w:r w:rsidR="02D0CEBC" w:rsidRPr="4985B989">
        <w:rPr>
          <w:rFonts w:ascii="Red Hat Display" w:hAnsi="Red Hat Display" w:cs="Red Hat Display"/>
        </w:rPr>
        <w:t>pressing</w:t>
      </w:r>
      <w:r w:rsidRPr="4985B989">
        <w:rPr>
          <w:rFonts w:ascii="Red Hat Display" w:hAnsi="Red Hat Display" w:cs="Red Hat Display"/>
        </w:rPr>
        <w:t xml:space="preserve"> circumstances</w:t>
      </w:r>
      <w:r w:rsidR="0239A8C4" w:rsidRPr="4985B989">
        <w:rPr>
          <w:rFonts w:ascii="Red Hat Display" w:hAnsi="Red Hat Display" w:cs="Red Hat Display"/>
        </w:rPr>
        <w:t>,</w:t>
      </w:r>
      <w:r w:rsidRPr="4985B989">
        <w:rPr>
          <w:rFonts w:ascii="Red Hat Display" w:hAnsi="Red Hat Display" w:cs="Red Hat Display"/>
        </w:rPr>
        <w:t xml:space="preserve"> is something </w:t>
      </w:r>
      <w:r w:rsidR="7EFB1CA0" w:rsidRPr="4985B989">
        <w:rPr>
          <w:rFonts w:ascii="Red Hat Display" w:hAnsi="Red Hat Display" w:cs="Red Hat Display"/>
        </w:rPr>
        <w:t>to be proud of</w:t>
      </w:r>
      <w:r w:rsidRPr="4985B989">
        <w:rPr>
          <w:rFonts w:ascii="Red Hat Display" w:hAnsi="Red Hat Display" w:cs="Red Hat Display"/>
        </w:rPr>
        <w:t xml:space="preserve">. </w:t>
      </w:r>
      <w:r w:rsidR="00400CA5" w:rsidRPr="4985B989">
        <w:rPr>
          <w:rFonts w:ascii="Red Hat Display" w:hAnsi="Red Hat Display" w:cs="Red Hat Display"/>
        </w:rPr>
        <w:t>To celebrate Perfusion Week in 202</w:t>
      </w:r>
      <w:r w:rsidR="002722C1" w:rsidRPr="4985B989">
        <w:rPr>
          <w:rFonts w:ascii="Red Hat Display" w:hAnsi="Red Hat Display" w:cs="Red Hat Display"/>
        </w:rPr>
        <w:t>6</w:t>
      </w:r>
      <w:r w:rsidR="00400CA5" w:rsidRPr="4985B989">
        <w:rPr>
          <w:rFonts w:ascii="Red Hat Display" w:hAnsi="Red Hat Display" w:cs="Red Hat Display"/>
        </w:rPr>
        <w:t xml:space="preserve">, please send an email to your friends and colleagues, share a press release on social media, or take a minute to thank your fellow practitioners. </w:t>
      </w:r>
      <w:r w:rsidRPr="4985B989">
        <w:rPr>
          <w:rFonts w:ascii="Red Hat Display" w:hAnsi="Red Hat Display" w:cs="Red Hat Display"/>
        </w:rPr>
        <w:t>Topics to share include:</w:t>
      </w:r>
    </w:p>
    <w:p w14:paraId="011E8301" w14:textId="77777777" w:rsidR="00887475" w:rsidRPr="00536658" w:rsidRDefault="004259DF">
      <w:pPr>
        <w:numPr>
          <w:ilvl w:val="0"/>
          <w:numId w:val="1"/>
        </w:numPr>
        <w:spacing w:after="0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>Why you became a perfusionist</w:t>
      </w:r>
    </w:p>
    <w:p w14:paraId="0A9469A6" w14:textId="695074C8" w:rsidR="00887475" w:rsidRPr="00536658" w:rsidRDefault="004259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>How your team work</w:t>
      </w:r>
      <w:r w:rsidR="00BF67EF" w:rsidRPr="00536658">
        <w:rPr>
          <w:rFonts w:ascii="Red Hat Display" w:hAnsi="Red Hat Display" w:cs="Red Hat Display"/>
        </w:rPr>
        <w:t>s</w:t>
      </w:r>
      <w:r w:rsidRPr="00536658">
        <w:rPr>
          <w:rFonts w:ascii="Red Hat Display" w:hAnsi="Red Hat Display" w:cs="Red Hat Display"/>
        </w:rPr>
        <w:t xml:space="preserve"> together </w:t>
      </w:r>
    </w:p>
    <w:p w14:paraId="7AA5C631" w14:textId="77777777" w:rsidR="00887475" w:rsidRPr="00536658" w:rsidRDefault="004259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color w:val="000000"/>
        </w:rPr>
        <w:t>Wh</w:t>
      </w:r>
      <w:r w:rsidRPr="00536658">
        <w:rPr>
          <w:rFonts w:ascii="Red Hat Display" w:hAnsi="Red Hat Display" w:cs="Red Hat Display"/>
        </w:rPr>
        <w:t>at it is about</w:t>
      </w:r>
      <w:r w:rsidRPr="00536658">
        <w:rPr>
          <w:rFonts w:ascii="Red Hat Display" w:hAnsi="Red Hat Display" w:cs="Red Hat Display"/>
          <w:color w:val="000000"/>
        </w:rPr>
        <w:t xml:space="preserve"> healthcare that drives your commitment </w:t>
      </w:r>
    </w:p>
    <w:p w14:paraId="44B136AE" w14:textId="77777777" w:rsidR="00887475" w:rsidRPr="00536658" w:rsidRDefault="004259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color w:val="000000"/>
        </w:rPr>
        <w:t>What inspires you about your profession</w:t>
      </w:r>
    </w:p>
    <w:p w14:paraId="5D8B9098" w14:textId="77777777" w:rsidR="00887475" w:rsidRPr="00536658" w:rsidRDefault="004259DF" w:rsidP="0170B6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ed Hat Display" w:hAnsi="Red Hat Display" w:cs="Red Hat Display"/>
          <w:color w:val="000000" w:themeColor="text1"/>
        </w:rPr>
      </w:pPr>
      <w:r w:rsidRPr="00536658">
        <w:rPr>
          <w:rFonts w:ascii="Red Hat Display" w:hAnsi="Red Hat Display" w:cs="Red Hat Display"/>
        </w:rPr>
        <w:t>Highlight c</w:t>
      </w:r>
      <w:r w:rsidRPr="00536658">
        <w:rPr>
          <w:rFonts w:ascii="Red Hat Display" w:hAnsi="Red Hat Display" w:cs="Red Hat Display"/>
          <w:color w:val="000000" w:themeColor="text1"/>
        </w:rPr>
        <w:t>olleagues or mentors you want to recognize</w:t>
      </w:r>
    </w:p>
    <w:p w14:paraId="2E1AEEFE" w14:textId="77777777" w:rsidR="00887475" w:rsidRPr="00536658" w:rsidRDefault="004259DF">
      <w:pPr>
        <w:rPr>
          <w:rFonts w:ascii="Red Hat Display" w:hAnsi="Red Hat Display" w:cs="Red Hat Display"/>
          <w:b/>
          <w:color w:val="C00000"/>
          <w:sz w:val="26"/>
          <w:szCs w:val="26"/>
        </w:rPr>
      </w:pPr>
      <w:r w:rsidRPr="00536658">
        <w:rPr>
          <w:rFonts w:ascii="Red Hat Display" w:hAnsi="Red Hat Display" w:cs="Red Hat Display"/>
          <w:b/>
          <w:color w:val="C00000"/>
          <w:sz w:val="26"/>
          <w:szCs w:val="26"/>
        </w:rPr>
        <w:t>TALKING POINTS</w:t>
      </w:r>
    </w:p>
    <w:p w14:paraId="5A4F49DC" w14:textId="7C593419" w:rsidR="00887475" w:rsidRPr="00536658" w:rsidRDefault="62E57613" w:rsidP="402FF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Each year, AmSECT dedicates a week to recognizing the importance of perfusion and the thousands of perfusionists helping to save lives each and every day. This year, Perfusion Week will take place </w:t>
      </w:r>
      <w:r w:rsidR="6771DE92" w:rsidRPr="00536658">
        <w:rPr>
          <w:rFonts w:ascii="Red Hat Display" w:hAnsi="Red Hat Display" w:cs="Red Hat Display"/>
        </w:rPr>
        <w:t xml:space="preserve">May </w:t>
      </w:r>
      <w:r w:rsidR="00044AD7">
        <w:rPr>
          <w:rFonts w:ascii="Red Hat Display" w:hAnsi="Red Hat Display" w:cs="Red Hat Display"/>
        </w:rPr>
        <w:t>1-</w:t>
      </w:r>
      <w:r w:rsidR="001F72A0">
        <w:rPr>
          <w:rFonts w:ascii="Red Hat Display" w:hAnsi="Red Hat Display" w:cs="Red Hat Display"/>
        </w:rPr>
        <w:t>7, 202</w:t>
      </w:r>
      <w:r w:rsidR="002722C1">
        <w:rPr>
          <w:rFonts w:ascii="Red Hat Display" w:hAnsi="Red Hat Display" w:cs="Red Hat Display"/>
        </w:rPr>
        <w:t>6</w:t>
      </w:r>
      <w:r w:rsidRPr="00536658">
        <w:rPr>
          <w:rFonts w:ascii="Red Hat Display" w:hAnsi="Red Hat Display" w:cs="Red Hat Display"/>
          <w:color w:val="000000" w:themeColor="text1"/>
        </w:rPr>
        <w:t>.</w:t>
      </w:r>
    </w:p>
    <w:p w14:paraId="2ED1509E" w14:textId="1D9D7999" w:rsidR="00887475" w:rsidRPr="00536658" w:rsidRDefault="004259DF" w:rsidP="4985B9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Red Hat Display" w:hAnsi="Red Hat Display" w:cs="Red Hat Display"/>
        </w:rPr>
      </w:pPr>
      <w:r w:rsidRPr="4985B989">
        <w:rPr>
          <w:rFonts w:ascii="Red Hat Display" w:hAnsi="Red Hat Display" w:cs="Red Hat Display"/>
        </w:rPr>
        <w:t xml:space="preserve">Perfusion Week recognizes and brings awareness to the perfusionist's crucial role within cardiovascular surgical teams and in providing </w:t>
      </w:r>
      <w:r w:rsidR="005A5B97" w:rsidRPr="4985B989">
        <w:rPr>
          <w:rFonts w:ascii="Red Hat Display" w:hAnsi="Red Hat Display" w:cs="Red Hat Display"/>
        </w:rPr>
        <w:t>high-quality</w:t>
      </w:r>
      <w:r w:rsidRPr="4985B989">
        <w:rPr>
          <w:rFonts w:ascii="Red Hat Display" w:hAnsi="Red Hat Display" w:cs="Red Hat Display"/>
        </w:rPr>
        <w:t xml:space="preserve"> patient care. </w:t>
      </w:r>
      <w:r w:rsidR="001F72A0" w:rsidRPr="4985B989">
        <w:rPr>
          <w:rFonts w:ascii="Red Hat Display" w:hAnsi="Red Hat Display" w:cs="Red Hat Display"/>
        </w:rPr>
        <w:t>It</w:t>
      </w:r>
      <w:r w:rsidRPr="4985B989">
        <w:rPr>
          <w:rFonts w:ascii="Red Hat Display" w:hAnsi="Red Hat Display" w:cs="Red Hat Display"/>
        </w:rPr>
        <w:t xml:space="preserve"> is</w:t>
      </w:r>
      <w:r w:rsidR="001F72A0" w:rsidRPr="4985B989">
        <w:rPr>
          <w:rFonts w:ascii="Red Hat Display" w:hAnsi="Red Hat Display" w:cs="Red Hat Display"/>
        </w:rPr>
        <w:t xml:space="preserve"> </w:t>
      </w:r>
      <w:r w:rsidR="4781126F" w:rsidRPr="4985B989">
        <w:rPr>
          <w:rFonts w:ascii="Red Hat Display" w:hAnsi="Red Hat Display" w:cs="Red Hat Display"/>
        </w:rPr>
        <w:t>time</w:t>
      </w:r>
      <w:r w:rsidRPr="4985B989">
        <w:rPr>
          <w:rFonts w:ascii="Red Hat Display" w:hAnsi="Red Hat Display" w:cs="Red Hat Display"/>
        </w:rPr>
        <w:t xml:space="preserve"> to celebrate our profession with colleagues from around the world.</w:t>
      </w:r>
    </w:p>
    <w:p w14:paraId="48D73130" w14:textId="77777777" w:rsidR="00E757C2" w:rsidRPr="00536658" w:rsidRDefault="00E757C2" w:rsidP="00E757C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lastRenderedPageBreak/>
        <w:t xml:space="preserve">Perfusionists play a critical role by providing extracorporeal support to the most critically ill patients. </w:t>
      </w:r>
      <w:r w:rsidR="004259DF" w:rsidRPr="00536658">
        <w:rPr>
          <w:rFonts w:ascii="Red Hat Display" w:hAnsi="Red Hat Display" w:cs="Red Hat Display"/>
          <w:color w:val="000000"/>
        </w:rPr>
        <w:t xml:space="preserve">Not everyone is aware of how vital perfusionists are to the health and </w:t>
      </w:r>
      <w:r w:rsidR="000154F4" w:rsidRPr="00536658">
        <w:rPr>
          <w:rFonts w:ascii="Red Hat Display" w:hAnsi="Red Hat Display" w:cs="Red Hat Display"/>
          <w:color w:val="000000"/>
        </w:rPr>
        <w:t xml:space="preserve">safety of cardiac patients. </w:t>
      </w:r>
    </w:p>
    <w:p w14:paraId="5D2EB7F2" w14:textId="57124CEA" w:rsidR="00887475" w:rsidRPr="00536658" w:rsidRDefault="62E57613" w:rsidP="402FF9B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The work of perfusionists requires great precision and concentration as you operate heart and lung machines, monitor circulation and other values, and sometimes administer vital medicine </w:t>
      </w:r>
      <w:r w:rsidR="73DC0A22" w:rsidRPr="00536658">
        <w:rPr>
          <w:rFonts w:ascii="Red Hat Display" w:hAnsi="Red Hat Display" w:cs="Red Hat Display"/>
        </w:rPr>
        <w:t xml:space="preserve">— </w:t>
      </w:r>
      <w:r w:rsidRPr="00536658">
        <w:rPr>
          <w:rFonts w:ascii="Red Hat Display" w:hAnsi="Red Hat Display" w:cs="Red Hat Display"/>
        </w:rPr>
        <w:t>all to keep a patient alive and well throughout intense procedures.</w:t>
      </w:r>
    </w:p>
    <w:p w14:paraId="645394C8" w14:textId="77777777" w:rsidR="00887475" w:rsidRPr="00536658" w:rsidRDefault="004259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AmSECT supports the perfusion community as you support your patients. </w:t>
      </w:r>
    </w:p>
    <w:p w14:paraId="1E1AC8B8" w14:textId="77777777" w:rsidR="0062317B" w:rsidRPr="00536658" w:rsidRDefault="0062317B" w:rsidP="0062317B">
      <w:pPr>
        <w:spacing w:after="0" w:line="240" w:lineRule="auto"/>
        <w:rPr>
          <w:rFonts w:ascii="Red Hat Display" w:hAnsi="Red Hat Display" w:cs="Red Hat Display"/>
          <w:b/>
          <w:color w:val="C00000"/>
          <w:sz w:val="26"/>
          <w:szCs w:val="26"/>
        </w:rPr>
      </w:pPr>
    </w:p>
    <w:p w14:paraId="1F010FB1" w14:textId="6897AED3" w:rsidR="0062317B" w:rsidRPr="00536658" w:rsidRDefault="0062317B" w:rsidP="0062317B">
      <w:pPr>
        <w:spacing w:after="0" w:line="240" w:lineRule="auto"/>
        <w:rPr>
          <w:rFonts w:ascii="Red Hat Display" w:hAnsi="Red Hat Display" w:cs="Red Hat Display"/>
          <w:b/>
          <w:color w:val="C00000"/>
          <w:sz w:val="26"/>
          <w:szCs w:val="26"/>
        </w:rPr>
      </w:pPr>
      <w:r w:rsidRPr="00536658">
        <w:rPr>
          <w:rFonts w:ascii="Red Hat Display" w:hAnsi="Red Hat Display" w:cs="Red Hat Display"/>
          <w:b/>
          <w:color w:val="C00000"/>
          <w:sz w:val="26"/>
          <w:szCs w:val="26"/>
        </w:rPr>
        <w:t>SOCIAL MEDIA POSTS</w:t>
      </w:r>
    </w:p>
    <w:p w14:paraId="06C3ADC1" w14:textId="77777777" w:rsidR="0062317B" w:rsidRPr="00536658" w:rsidRDefault="0062317B" w:rsidP="0062317B">
      <w:pPr>
        <w:spacing w:after="0" w:line="240" w:lineRule="auto"/>
        <w:rPr>
          <w:rFonts w:ascii="Red Hat Display" w:hAnsi="Red Hat Display" w:cs="Red Hat Display"/>
          <w:b/>
          <w:color w:val="C00000"/>
          <w:sz w:val="26"/>
          <w:szCs w:val="26"/>
        </w:rPr>
      </w:pPr>
    </w:p>
    <w:p w14:paraId="1BED7E49" w14:textId="69A94728" w:rsidR="0062317B" w:rsidRPr="00536658" w:rsidRDefault="0062317B" w:rsidP="0062317B">
      <w:pPr>
        <w:spacing w:after="0" w:line="240" w:lineRule="auto"/>
        <w:rPr>
          <w:rFonts w:ascii="Red Hat Display" w:hAnsi="Red Hat Display" w:cs="Red Hat Display"/>
        </w:rPr>
      </w:pPr>
      <w:r w:rsidRPr="4985B989">
        <w:rPr>
          <w:rFonts w:ascii="Red Hat Display" w:hAnsi="Red Hat Display" w:cs="Red Hat Display"/>
        </w:rPr>
        <w:t xml:space="preserve">Join the </w:t>
      </w:r>
      <w:r w:rsidRPr="4985B989">
        <w:rPr>
          <w:rFonts w:ascii="Red Hat Display" w:hAnsi="Red Hat Display" w:cs="Red Hat Display"/>
          <w:b/>
          <w:bCs/>
        </w:rPr>
        <w:t>#PerfusionWeek</w:t>
      </w:r>
      <w:r w:rsidRPr="4985B989">
        <w:rPr>
          <w:rFonts w:ascii="Red Hat Display" w:hAnsi="Red Hat Display" w:cs="Red Hat Display"/>
        </w:rPr>
        <w:t xml:space="preserve"> conversation online with any of these sample social media posts. Post directly to your feed as </w:t>
      </w:r>
      <w:r w:rsidR="4EC89641" w:rsidRPr="4985B989">
        <w:rPr>
          <w:rFonts w:ascii="Red Hat Display" w:hAnsi="Red Hat Display" w:cs="Red Hat Display"/>
        </w:rPr>
        <w:t>is or</w:t>
      </w:r>
      <w:r w:rsidRPr="4985B989">
        <w:rPr>
          <w:rFonts w:ascii="Red Hat Display" w:hAnsi="Red Hat Display" w:cs="Red Hat Display"/>
        </w:rPr>
        <w:t xml:space="preserve"> add information to make it your own. Be sure to use one of our graphics or one of your photos with your posts.</w:t>
      </w:r>
    </w:p>
    <w:p w14:paraId="011280B4" w14:textId="77777777" w:rsidR="0062317B" w:rsidRPr="00536658" w:rsidRDefault="0062317B" w:rsidP="0062317B">
      <w:pPr>
        <w:spacing w:after="0" w:line="240" w:lineRule="auto"/>
        <w:rPr>
          <w:rFonts w:ascii="Red Hat Display" w:hAnsi="Red Hat Display" w:cs="Red Hat Display"/>
        </w:rPr>
      </w:pPr>
    </w:p>
    <w:p w14:paraId="3DE02620" w14:textId="0993B1CB" w:rsidR="0062317B" w:rsidRPr="00536658" w:rsidRDefault="0062317B" w:rsidP="0A4005A2">
      <w:pPr>
        <w:spacing w:after="0" w:line="240" w:lineRule="auto"/>
        <w:ind w:left="720"/>
        <w:rPr>
          <w:rFonts w:ascii="Red Hat Display" w:hAnsi="Red Hat Display" w:cs="Red Hat Display"/>
          <w:color w:val="000000" w:themeColor="text1"/>
        </w:rPr>
      </w:pPr>
      <w:r w:rsidRPr="0A4005A2">
        <w:rPr>
          <w:rFonts w:ascii="Segoe UI Emoji" w:hAnsi="Segoe UI Emoji" w:cs="Segoe UI Emoji"/>
        </w:rPr>
        <w:t>❤️</w:t>
      </w:r>
      <w:r w:rsidRPr="0A4005A2">
        <w:rPr>
          <w:rFonts w:ascii="Red Hat Display" w:hAnsi="Red Hat Display" w:cs="Red Hat Display"/>
        </w:rPr>
        <w:t xml:space="preserve"> I am proud to be a perfusionist️ </w:t>
      </w:r>
      <w:r w:rsidRPr="0A4005A2">
        <w:rPr>
          <w:rFonts w:ascii="Segoe UI Emoji" w:hAnsi="Segoe UI Emoji" w:cs="Segoe UI Emoji"/>
        </w:rPr>
        <w:t>❤️</w:t>
      </w:r>
      <w:r w:rsidRPr="0A4005A2">
        <w:rPr>
          <w:rFonts w:ascii="Red Hat Display" w:hAnsi="Red Hat Display" w:cs="Red Hat Display"/>
        </w:rPr>
        <w:t xml:space="preserve"> #PerfusionWeek </w:t>
      </w:r>
      <w:hyperlink r:id="rId20">
        <w:r w:rsidR="4DF24518" w:rsidRPr="0A4005A2">
          <w:rPr>
            <w:rStyle w:val="Hyperlink"/>
            <w:rFonts w:ascii="Red Hat Display" w:hAnsi="Red Hat Display" w:cs="Red Hat Display"/>
          </w:rPr>
          <w:t>https://amsect.org/perfusionweek</w:t>
        </w:r>
      </w:hyperlink>
    </w:p>
    <w:p w14:paraId="5B235DF6" w14:textId="77777777" w:rsidR="0062317B" w:rsidRPr="00536658" w:rsidRDefault="0062317B" w:rsidP="0062317B">
      <w:pPr>
        <w:spacing w:after="0" w:line="240" w:lineRule="auto"/>
        <w:ind w:left="720"/>
        <w:rPr>
          <w:rFonts w:ascii="Red Hat Display" w:hAnsi="Red Hat Display" w:cs="Red Hat Display"/>
        </w:rPr>
      </w:pPr>
    </w:p>
    <w:p w14:paraId="76D87E7B" w14:textId="18F25928" w:rsidR="0062317B" w:rsidRPr="00536658" w:rsidRDefault="532E7CBB" w:rsidP="0A4005A2">
      <w:pPr>
        <w:spacing w:after="0" w:line="240" w:lineRule="auto"/>
        <w:ind w:left="720"/>
        <w:rPr>
          <w:rFonts w:ascii="Red Hat Display" w:hAnsi="Red Hat Display" w:cs="Red Hat Display"/>
          <w:color w:val="000000" w:themeColor="text1"/>
        </w:rPr>
      </w:pPr>
      <w:r w:rsidRPr="0A4005A2">
        <w:rPr>
          <w:rFonts w:ascii="Red Hat Display" w:hAnsi="Red Hat Display" w:cs="Red Hat Display"/>
        </w:rPr>
        <w:t>I recognize Perfusion Week because I work hard on the front lines for my community and patients</w:t>
      </w:r>
      <w:r w:rsidR="6454504F" w:rsidRPr="0A4005A2">
        <w:rPr>
          <w:rFonts w:ascii="Red Hat Display" w:hAnsi="Red Hat Display" w:cs="Red Hat Display"/>
        </w:rPr>
        <w:t xml:space="preserve"> </w:t>
      </w:r>
      <w:r w:rsidRPr="0A4005A2">
        <w:rPr>
          <w:rFonts w:ascii="Red Hat Display" w:hAnsi="Red Hat Display" w:cs="Red Hat Display"/>
        </w:rPr>
        <w:t xml:space="preserve">day in and day out. #PerfusionWeek </w:t>
      </w:r>
      <w:hyperlink r:id="rId21">
        <w:r w:rsidR="034DCFAF" w:rsidRPr="0A4005A2">
          <w:rPr>
            <w:rStyle w:val="Hyperlink"/>
            <w:rFonts w:ascii="Red Hat Display" w:hAnsi="Red Hat Display" w:cs="Red Hat Display"/>
          </w:rPr>
          <w:t>https://amsect.org/perfusionweek</w:t>
        </w:r>
      </w:hyperlink>
    </w:p>
    <w:p w14:paraId="6A7925E6" w14:textId="77777777" w:rsidR="0062317B" w:rsidRPr="00536658" w:rsidRDefault="0062317B" w:rsidP="0062317B">
      <w:pPr>
        <w:spacing w:after="0" w:line="240" w:lineRule="auto"/>
        <w:ind w:left="720"/>
        <w:rPr>
          <w:rFonts w:ascii="Red Hat Display" w:hAnsi="Red Hat Display" w:cs="Red Hat Display"/>
        </w:rPr>
      </w:pPr>
    </w:p>
    <w:p w14:paraId="459CC21F" w14:textId="4418D402" w:rsidR="0062317B" w:rsidRDefault="0062317B" w:rsidP="0A4005A2">
      <w:pPr>
        <w:spacing w:after="0" w:line="240" w:lineRule="auto"/>
        <w:ind w:left="720"/>
        <w:rPr>
          <w:rFonts w:ascii="Red Hat Display" w:hAnsi="Red Hat Display" w:cs="Red Hat Display"/>
          <w:color w:val="000000" w:themeColor="text1"/>
        </w:rPr>
      </w:pPr>
      <w:r w:rsidRPr="0A4005A2">
        <w:rPr>
          <w:rFonts w:ascii="Red Hat Display" w:hAnsi="Red Hat Display" w:cs="Red Hat Display"/>
        </w:rPr>
        <w:t xml:space="preserve">Celebrate perfusionists! We work with great precision and concentration to operate heart and lung machines, monitor circulation and other values </w:t>
      </w:r>
      <w:r w:rsidR="27065F9C" w:rsidRPr="0A4005A2">
        <w:rPr>
          <w:rFonts w:ascii="Red Hat Display" w:hAnsi="Red Hat Display" w:cs="Red Hat Display"/>
        </w:rPr>
        <w:t xml:space="preserve">to </w:t>
      </w:r>
      <w:r w:rsidRPr="0A4005A2">
        <w:rPr>
          <w:rFonts w:ascii="Red Hat Display" w:hAnsi="Red Hat Display" w:cs="Red Hat Display"/>
        </w:rPr>
        <w:t>keep patient</w:t>
      </w:r>
      <w:r w:rsidR="3E0A83F9" w:rsidRPr="0A4005A2">
        <w:rPr>
          <w:rFonts w:ascii="Red Hat Display" w:hAnsi="Red Hat Display" w:cs="Red Hat Display"/>
        </w:rPr>
        <w:t>s</w:t>
      </w:r>
      <w:r w:rsidRPr="0A4005A2">
        <w:rPr>
          <w:rFonts w:ascii="Red Hat Display" w:hAnsi="Red Hat Display" w:cs="Red Hat Display"/>
        </w:rPr>
        <w:t xml:space="preserve"> alive and well throughout intense procedures. #PerfusionWeek </w:t>
      </w:r>
      <w:hyperlink r:id="rId22">
        <w:r w:rsidR="4F071C14" w:rsidRPr="0A4005A2">
          <w:rPr>
            <w:rStyle w:val="Hyperlink"/>
            <w:rFonts w:ascii="Red Hat Display" w:hAnsi="Red Hat Display" w:cs="Red Hat Display"/>
          </w:rPr>
          <w:t>https://amsect.org/perfusionweek</w:t>
        </w:r>
      </w:hyperlink>
    </w:p>
    <w:p w14:paraId="0E3D38CC" w14:textId="25C90D5F" w:rsidR="0A4005A2" w:rsidRDefault="0A4005A2" w:rsidP="0A4005A2">
      <w:pPr>
        <w:spacing w:after="0" w:line="240" w:lineRule="auto"/>
        <w:ind w:left="720"/>
        <w:rPr>
          <w:rFonts w:ascii="Red Hat Display" w:hAnsi="Red Hat Display" w:cs="Red Hat Display"/>
        </w:rPr>
      </w:pPr>
    </w:p>
    <w:p w14:paraId="319D5D5F" w14:textId="4A793AD7" w:rsidR="0062317B" w:rsidRPr="00536658" w:rsidRDefault="0062317B" w:rsidP="42B4F246">
      <w:pPr>
        <w:spacing w:after="0" w:line="240" w:lineRule="auto"/>
        <w:ind w:left="720"/>
        <w:rPr>
          <w:rFonts w:ascii="Red Hat Display" w:hAnsi="Red Hat Display" w:cs="Red Hat Display"/>
        </w:rPr>
      </w:pPr>
      <w:r w:rsidRPr="42B4F246">
        <w:rPr>
          <w:rFonts w:ascii="Red Hat Display" w:hAnsi="Red Hat Display" w:cs="Red Hat Display"/>
        </w:rPr>
        <w:t xml:space="preserve">Fellow perfusionists: Celebrate Perfusion Week to recognize your colleagues for the invaluable work they do each day. #PerfusionWeek  </w:t>
      </w:r>
      <w:hyperlink r:id="rId23">
        <w:r w:rsidR="5C736C1B" w:rsidRPr="42B4F246">
          <w:rPr>
            <w:rStyle w:val="Hyperlink"/>
            <w:rFonts w:ascii="Red Hat Display" w:hAnsi="Red Hat Display" w:cs="Red Hat Display"/>
          </w:rPr>
          <w:t>https://amsect.org/perfusionweek</w:t>
        </w:r>
      </w:hyperlink>
      <w:r w:rsidR="5C736C1B" w:rsidRPr="42B4F246">
        <w:rPr>
          <w:rFonts w:ascii="Red Hat Display" w:hAnsi="Red Hat Display" w:cs="Red Hat Display"/>
          <w:color w:val="000000" w:themeColor="text1"/>
        </w:rPr>
        <w:t xml:space="preserve"> </w:t>
      </w:r>
    </w:p>
    <w:p w14:paraId="7D13DF6C" w14:textId="77777777" w:rsidR="0062317B" w:rsidRPr="00536658" w:rsidRDefault="0062317B" w:rsidP="0062317B">
      <w:pPr>
        <w:spacing w:after="0" w:line="240" w:lineRule="auto"/>
        <w:rPr>
          <w:rFonts w:ascii="Red Hat Display" w:hAnsi="Red Hat Display" w:cs="Red Hat Display"/>
          <w:color w:val="0000FF"/>
          <w:u w:val="single"/>
        </w:rPr>
      </w:pPr>
    </w:p>
    <w:p w14:paraId="7E6F313C" w14:textId="3EB3E08F" w:rsidR="0062317B" w:rsidRPr="00536658" w:rsidRDefault="0062317B" w:rsidP="0A4005A2">
      <w:pPr>
        <w:spacing w:after="0" w:line="240" w:lineRule="auto"/>
        <w:ind w:left="720"/>
        <w:rPr>
          <w:rFonts w:ascii="Red Hat Display" w:hAnsi="Red Hat Display" w:cs="Red Hat Display"/>
          <w:color w:val="0000FF"/>
          <w:u w:val="single"/>
        </w:rPr>
      </w:pPr>
      <w:r w:rsidRPr="0A4005A2">
        <w:rPr>
          <w:rFonts w:ascii="Red Hat Display" w:hAnsi="Red Hat Display" w:cs="Red Hat Display"/>
          <w:color w:val="000000" w:themeColor="text1"/>
        </w:rPr>
        <w:t xml:space="preserve">Perfusionists change lives and SAVE lives! #PerfusionWeek </w:t>
      </w:r>
      <w:hyperlink r:id="rId24">
        <w:r w:rsidR="2CCBED7D" w:rsidRPr="0A4005A2">
          <w:rPr>
            <w:rStyle w:val="Hyperlink"/>
            <w:rFonts w:ascii="Red Hat Display" w:hAnsi="Red Hat Display" w:cs="Red Hat Display"/>
          </w:rPr>
          <w:t>https://amsect.org/perfusionweek</w:t>
        </w:r>
      </w:hyperlink>
      <w:r w:rsidR="2CCBED7D" w:rsidRPr="0A4005A2">
        <w:rPr>
          <w:rFonts w:ascii="Red Hat Display" w:hAnsi="Red Hat Display" w:cs="Red Hat Display"/>
          <w:color w:val="000000" w:themeColor="text1"/>
        </w:rPr>
        <w:t xml:space="preserve"> </w:t>
      </w:r>
    </w:p>
    <w:p w14:paraId="0AC0C682" w14:textId="77777777" w:rsidR="0062317B" w:rsidRPr="00536658" w:rsidRDefault="0062317B" w:rsidP="0062317B">
      <w:pPr>
        <w:spacing w:after="0" w:line="240" w:lineRule="auto"/>
        <w:ind w:left="720"/>
        <w:rPr>
          <w:rFonts w:ascii="Red Hat Display" w:hAnsi="Red Hat Display" w:cs="Red Hat Display"/>
        </w:rPr>
      </w:pPr>
    </w:p>
    <w:p w14:paraId="357E3F84" w14:textId="030EA3CC" w:rsidR="0062317B" w:rsidRDefault="0062317B" w:rsidP="0A4005A2">
      <w:pPr>
        <w:spacing w:after="0" w:line="240" w:lineRule="auto"/>
        <w:ind w:left="720"/>
        <w:rPr>
          <w:rFonts w:ascii="Red Hat Display" w:hAnsi="Red Hat Display" w:cs="Red Hat Display"/>
          <w:color w:val="000000" w:themeColor="text1"/>
        </w:rPr>
      </w:pPr>
      <w:r w:rsidRPr="0A4005A2">
        <w:rPr>
          <w:rFonts w:ascii="Red Hat Display" w:hAnsi="Red Hat Display" w:cs="Red Hat Display"/>
        </w:rPr>
        <w:t xml:space="preserve">I am a perfusionist because I </w:t>
      </w:r>
      <w:r w:rsidRPr="0A4005A2">
        <w:rPr>
          <w:rFonts w:ascii="Red Hat Display" w:hAnsi="Red Hat Display" w:cs="Red Hat Display"/>
          <w:highlight w:val="yellow"/>
        </w:rPr>
        <w:t>[add YOUR reason(s)]</w:t>
      </w:r>
      <w:r w:rsidRPr="0A4005A2">
        <w:rPr>
          <w:rFonts w:ascii="Red Hat Display" w:hAnsi="Red Hat Display" w:cs="Red Hat Display"/>
        </w:rPr>
        <w:t xml:space="preserve">. #PerfusionWeek </w:t>
      </w:r>
      <w:hyperlink r:id="rId25">
        <w:r w:rsidR="6B87AFA0" w:rsidRPr="0A4005A2">
          <w:rPr>
            <w:rStyle w:val="Hyperlink"/>
            <w:rFonts w:ascii="Red Hat Display" w:hAnsi="Red Hat Display" w:cs="Red Hat Display"/>
          </w:rPr>
          <w:t>https://amsect.org/perfusionweek</w:t>
        </w:r>
      </w:hyperlink>
    </w:p>
    <w:p w14:paraId="3994FE4E" w14:textId="77777777" w:rsidR="0062317B" w:rsidRPr="00536658" w:rsidRDefault="0062317B" w:rsidP="0062317B">
      <w:pPr>
        <w:spacing w:after="0" w:line="240" w:lineRule="auto"/>
        <w:ind w:left="720"/>
        <w:rPr>
          <w:rFonts w:ascii="Red Hat Display" w:hAnsi="Red Hat Display" w:cs="Red Hat Display"/>
        </w:rPr>
      </w:pPr>
    </w:p>
    <w:p w14:paraId="641E43CF" w14:textId="1033AA60" w:rsidR="0062317B" w:rsidRDefault="0062317B" w:rsidP="0A4005A2">
      <w:pPr>
        <w:spacing w:after="0" w:line="240" w:lineRule="auto"/>
        <w:ind w:left="720"/>
        <w:rPr>
          <w:rFonts w:ascii="Red Hat Display" w:hAnsi="Red Hat Display" w:cs="Red Hat Display"/>
          <w:color w:val="000000" w:themeColor="text1"/>
        </w:rPr>
      </w:pPr>
      <w:r w:rsidRPr="0A4005A2">
        <w:rPr>
          <w:rFonts w:ascii="Red Hat Display" w:hAnsi="Red Hat Display" w:cs="Red Hat Display"/>
        </w:rPr>
        <w:t xml:space="preserve">Fellow perfusionists: Why are you proud to work in perfusion? #PerfusionWeek </w:t>
      </w:r>
      <w:hyperlink r:id="rId26">
        <w:r w:rsidR="20EC49C5" w:rsidRPr="0A4005A2">
          <w:rPr>
            <w:rStyle w:val="Hyperlink"/>
            <w:rFonts w:ascii="Red Hat Display" w:hAnsi="Red Hat Display" w:cs="Red Hat Display"/>
          </w:rPr>
          <w:t>https://amsect.org/perfusionweek</w:t>
        </w:r>
      </w:hyperlink>
    </w:p>
    <w:p w14:paraId="4F00DFC3" w14:textId="77777777" w:rsidR="0062317B" w:rsidRPr="00536658" w:rsidRDefault="0062317B" w:rsidP="0062317B">
      <w:pPr>
        <w:spacing w:after="0" w:line="240" w:lineRule="auto"/>
        <w:ind w:left="720"/>
        <w:rPr>
          <w:rFonts w:ascii="Red Hat Display" w:hAnsi="Red Hat Display" w:cs="Red Hat Display"/>
          <w:color w:val="0000FF"/>
          <w:u w:val="single"/>
        </w:rPr>
      </w:pPr>
    </w:p>
    <w:p w14:paraId="1DCE0D54" w14:textId="0008E1E7" w:rsidR="0062317B" w:rsidRPr="00536658" w:rsidRDefault="0062317B" w:rsidP="0062317B">
      <w:pPr>
        <w:spacing w:after="0" w:line="240" w:lineRule="auto"/>
        <w:ind w:left="720"/>
        <w:rPr>
          <w:rFonts w:ascii="Red Hat Display" w:hAnsi="Red Hat Display" w:cs="Red Hat Display"/>
          <w:color w:val="000000"/>
        </w:rPr>
      </w:pPr>
      <w:r w:rsidRPr="0A4005A2">
        <w:rPr>
          <w:rFonts w:ascii="Red Hat Display" w:hAnsi="Red Hat Display" w:cs="Red Hat Display"/>
        </w:rPr>
        <w:t xml:space="preserve">Saving lives is a work of </w:t>
      </w:r>
      <w:r w:rsidR="001F72A0" w:rsidRPr="0A4005A2">
        <w:rPr>
          <w:rFonts w:ascii="Segoe UI Emoji" w:hAnsi="Segoe UI Emoji" w:cs="Segoe UI Emoji"/>
        </w:rPr>
        <w:t xml:space="preserve">❤️ </w:t>
      </w:r>
      <w:r w:rsidRPr="0A4005A2">
        <w:rPr>
          <w:rFonts w:ascii="Red Hat Display" w:hAnsi="Red Hat Display" w:cs="Red Hat Display"/>
        </w:rPr>
        <w:t>Join me in participating in Perfusion Week 202</w:t>
      </w:r>
      <w:r w:rsidR="002722C1">
        <w:rPr>
          <w:rFonts w:ascii="Red Hat Display" w:hAnsi="Red Hat Display" w:cs="Red Hat Display"/>
        </w:rPr>
        <w:t>6</w:t>
      </w:r>
      <w:r w:rsidRPr="0A4005A2">
        <w:rPr>
          <w:rFonts w:ascii="Red Hat Display" w:hAnsi="Red Hat Display" w:cs="Red Hat Display"/>
        </w:rPr>
        <w:t xml:space="preserve">, spreading word of the importance of perfusion to the health and safety of patients. #PerfusionWeek </w:t>
      </w:r>
      <w:hyperlink r:id="rId27">
        <w:r w:rsidR="37CF6621" w:rsidRPr="0A4005A2">
          <w:rPr>
            <w:rStyle w:val="Hyperlink"/>
            <w:rFonts w:ascii="Red Hat Display" w:hAnsi="Red Hat Display" w:cs="Red Hat Display"/>
          </w:rPr>
          <w:t>https://amsect.org/perfusionweek</w:t>
        </w:r>
      </w:hyperlink>
    </w:p>
    <w:p w14:paraId="757F9CA3" w14:textId="4AE7A550" w:rsidR="00EB71EE" w:rsidRPr="00536658" w:rsidRDefault="00EB71EE">
      <w:pPr>
        <w:rPr>
          <w:rFonts w:ascii="Red Hat Display" w:hAnsi="Red Hat Display" w:cs="Red Hat Display"/>
          <w:b/>
          <w:color w:val="C00000"/>
          <w:sz w:val="26"/>
          <w:szCs w:val="26"/>
        </w:rPr>
      </w:pPr>
      <w:r w:rsidRPr="00536658">
        <w:rPr>
          <w:rFonts w:ascii="Red Hat Display" w:hAnsi="Red Hat Display" w:cs="Red Hat Display"/>
          <w:b/>
          <w:color w:val="C00000"/>
          <w:sz w:val="26"/>
          <w:szCs w:val="26"/>
        </w:rPr>
        <w:br w:type="page"/>
      </w:r>
    </w:p>
    <w:p w14:paraId="3BA90D34" w14:textId="77777777" w:rsidR="00887475" w:rsidRPr="00536658" w:rsidRDefault="004259DF">
      <w:pPr>
        <w:rPr>
          <w:rFonts w:ascii="Red Hat Display" w:hAnsi="Red Hat Display" w:cs="Red Hat Display"/>
          <w:b/>
          <w:color w:val="C00000"/>
          <w:sz w:val="26"/>
          <w:szCs w:val="26"/>
        </w:rPr>
      </w:pPr>
      <w:r w:rsidRPr="00536658">
        <w:rPr>
          <w:rFonts w:ascii="Red Hat Display" w:hAnsi="Red Hat Display" w:cs="Red Hat Display"/>
          <w:b/>
          <w:color w:val="C00000"/>
          <w:sz w:val="26"/>
          <w:szCs w:val="26"/>
        </w:rPr>
        <w:lastRenderedPageBreak/>
        <w:t>EMAIL</w:t>
      </w:r>
    </w:p>
    <w:p w14:paraId="5F6C649F" w14:textId="77777777" w:rsidR="00887475" w:rsidRPr="00536658" w:rsidRDefault="004259DF">
      <w:pPr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Subject: It’s Perfusion Week </w:t>
      </w:r>
      <w:r w:rsidRPr="00536658">
        <w:rPr>
          <w:rFonts w:ascii="Red Hat Display" w:eastAsia="Arial" w:hAnsi="Red Hat Display" w:cs="Red Hat Display"/>
          <w:color w:val="222222"/>
        </w:rPr>
        <w:t>–</w:t>
      </w:r>
      <w:r w:rsidRPr="00536658">
        <w:rPr>
          <w:rFonts w:ascii="Red Hat Display" w:hAnsi="Red Hat Display" w:cs="Red Hat Display"/>
        </w:rPr>
        <w:t xml:space="preserve"> A Time to Recognize Perfusionists Worldwide</w:t>
      </w:r>
    </w:p>
    <w:p w14:paraId="5C5D14B5" w14:textId="77777777" w:rsidR="00887475" w:rsidRPr="00536658" w:rsidRDefault="004259DF">
      <w:pPr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Dear </w:t>
      </w:r>
      <w:r w:rsidRPr="00536658">
        <w:rPr>
          <w:rFonts w:ascii="Red Hat Display" w:hAnsi="Red Hat Display" w:cs="Red Hat Display"/>
          <w:highlight w:val="yellow"/>
        </w:rPr>
        <w:t>&lt;NAME&gt;</w:t>
      </w:r>
      <w:r w:rsidRPr="00536658">
        <w:rPr>
          <w:rFonts w:ascii="Red Hat Display" w:hAnsi="Red Hat Display" w:cs="Red Hat Display"/>
        </w:rPr>
        <w:t xml:space="preserve">, </w:t>
      </w:r>
    </w:p>
    <w:p w14:paraId="79F041A3" w14:textId="73122543" w:rsidR="00887475" w:rsidRPr="00536658" w:rsidRDefault="23C26C0A">
      <w:pPr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>Perfusion Week 202</w:t>
      </w:r>
      <w:r w:rsidR="002722C1">
        <w:rPr>
          <w:rFonts w:ascii="Red Hat Display" w:hAnsi="Red Hat Display" w:cs="Red Hat Display"/>
        </w:rPr>
        <w:t>6</w:t>
      </w:r>
      <w:r w:rsidR="001F72A0">
        <w:rPr>
          <w:rFonts w:ascii="Red Hat Display" w:hAnsi="Red Hat Display" w:cs="Red Hat Display"/>
        </w:rPr>
        <w:t xml:space="preserve"> </w:t>
      </w:r>
      <w:r w:rsidR="62E57613" w:rsidRPr="00536658">
        <w:rPr>
          <w:rFonts w:ascii="Red Hat Display" w:hAnsi="Red Hat Display" w:cs="Red Hat Display"/>
        </w:rPr>
        <w:t xml:space="preserve">is </w:t>
      </w:r>
      <w:r w:rsidR="7BA8AA9C" w:rsidRPr="00536658">
        <w:rPr>
          <w:rFonts w:ascii="Red Hat Display" w:hAnsi="Red Hat Display" w:cs="Red Hat Display"/>
        </w:rPr>
        <w:t xml:space="preserve">May </w:t>
      </w:r>
      <w:r w:rsidR="001F72A0">
        <w:rPr>
          <w:rFonts w:ascii="Red Hat Display" w:hAnsi="Red Hat Display" w:cs="Red Hat Display"/>
        </w:rPr>
        <w:t>1-7</w:t>
      </w:r>
      <w:r w:rsidR="62E57613" w:rsidRPr="00536658">
        <w:rPr>
          <w:rFonts w:ascii="Red Hat Display" w:hAnsi="Red Hat Display" w:cs="Red Hat Display"/>
        </w:rPr>
        <w:t xml:space="preserve"> and is a time dedicated to </w:t>
      </w:r>
      <w:r w:rsidRPr="00536658">
        <w:rPr>
          <w:rFonts w:ascii="Red Hat Display" w:hAnsi="Red Hat Display" w:cs="Red Hat Display"/>
        </w:rPr>
        <w:t>honoring</w:t>
      </w:r>
      <w:r w:rsidR="62E57613" w:rsidRPr="00536658">
        <w:rPr>
          <w:rFonts w:ascii="Red Hat Display" w:hAnsi="Red Hat Display" w:cs="Red Hat Display"/>
        </w:rPr>
        <w:t xml:space="preserve"> the tireless work of perfusionists around the world. Organized by the </w:t>
      </w:r>
      <w:hyperlink r:id="rId28">
        <w:r w:rsidR="62E57613" w:rsidRPr="00536658">
          <w:rPr>
            <w:rStyle w:val="Hyperlink"/>
            <w:rFonts w:ascii="Red Hat Display" w:hAnsi="Red Hat Display" w:cs="Red Hat Display"/>
          </w:rPr>
          <w:t>American Society of ExtraCorporeal Technology (AmSECT)</w:t>
        </w:r>
      </w:hyperlink>
      <w:r w:rsidR="62E57613" w:rsidRPr="00536658">
        <w:rPr>
          <w:rFonts w:ascii="Red Hat Display" w:hAnsi="Red Hat Display" w:cs="Red Hat Display"/>
        </w:rPr>
        <w:t xml:space="preserve">, Perfusion Week is </w:t>
      </w:r>
      <w:r w:rsidR="19C9C558" w:rsidRPr="00536658">
        <w:rPr>
          <w:rFonts w:ascii="Red Hat Display" w:hAnsi="Red Hat Display" w:cs="Red Hat Display"/>
        </w:rPr>
        <w:t>celebrated annually to recognize</w:t>
      </w:r>
      <w:r w:rsidR="62E57613" w:rsidRPr="00536658">
        <w:rPr>
          <w:rFonts w:ascii="Red Hat Display" w:hAnsi="Red Hat Display" w:cs="Red Hat Display"/>
        </w:rPr>
        <w:t xml:space="preserve"> the positive impact that perfusionists like you and </w:t>
      </w:r>
      <w:r w:rsidRPr="00536658">
        <w:rPr>
          <w:rFonts w:ascii="Red Hat Display" w:hAnsi="Red Hat Display" w:cs="Red Hat Display"/>
        </w:rPr>
        <w:t>I</w:t>
      </w:r>
      <w:r w:rsidR="62E57613" w:rsidRPr="00536658">
        <w:rPr>
          <w:rFonts w:ascii="Red Hat Display" w:hAnsi="Red Hat Display" w:cs="Red Hat Display"/>
        </w:rPr>
        <w:t xml:space="preserve"> have on the lives of patients.</w:t>
      </w:r>
    </w:p>
    <w:p w14:paraId="20307751" w14:textId="7A189E05" w:rsidR="00887475" w:rsidRPr="00536658" w:rsidRDefault="62E57613">
      <w:pPr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>The work of perfusionists requires great precision and concentration as we operate heart and lung machines, monit</w:t>
      </w:r>
      <w:r w:rsidR="39702066" w:rsidRPr="00536658">
        <w:rPr>
          <w:rFonts w:ascii="Red Hat Display" w:hAnsi="Red Hat Display" w:cs="Red Hat Display"/>
        </w:rPr>
        <w:t>or circulation and other values</w:t>
      </w:r>
      <w:r w:rsidRPr="00536658">
        <w:rPr>
          <w:rFonts w:ascii="Red Hat Display" w:hAnsi="Red Hat Display" w:cs="Red Hat Display"/>
        </w:rPr>
        <w:t xml:space="preserve"> and sometimes administer vital medicine</w:t>
      </w:r>
      <w:r w:rsidR="372576EA" w:rsidRPr="00536658">
        <w:rPr>
          <w:rFonts w:ascii="Red Hat Display" w:hAnsi="Red Hat Display" w:cs="Red Hat Display"/>
        </w:rPr>
        <w:t xml:space="preserve"> —</w:t>
      </w:r>
      <w:r w:rsidRPr="00536658">
        <w:rPr>
          <w:rFonts w:ascii="Red Hat Display" w:hAnsi="Red Hat Display" w:cs="Red Hat Display"/>
        </w:rPr>
        <w:t xml:space="preserve"> all to keep patient</w:t>
      </w:r>
      <w:r w:rsidR="7A7285F8" w:rsidRPr="00536658">
        <w:rPr>
          <w:rFonts w:ascii="Red Hat Display" w:hAnsi="Red Hat Display" w:cs="Red Hat Display"/>
        </w:rPr>
        <w:t>s</w:t>
      </w:r>
      <w:r w:rsidRPr="00536658">
        <w:rPr>
          <w:rFonts w:ascii="Red Hat Display" w:hAnsi="Red Hat Display" w:cs="Red Hat Display"/>
        </w:rPr>
        <w:t xml:space="preserve"> alive and well throughout intense procedures. Perfusion is growing </w:t>
      </w:r>
      <w:r w:rsidR="7EF02907" w:rsidRPr="00536658">
        <w:rPr>
          <w:rFonts w:ascii="Red Hat Display" w:hAnsi="Red Hat Display" w:cs="Red Hat Display"/>
        </w:rPr>
        <w:t>globally</w:t>
      </w:r>
      <w:r w:rsidRPr="00536658">
        <w:rPr>
          <w:rFonts w:ascii="Red Hat Display" w:hAnsi="Red Hat Display" w:cs="Red Hat Display"/>
        </w:rPr>
        <w:t xml:space="preserve"> and deserves recognition for its contribution to the operating room and patient health, today and always. </w:t>
      </w:r>
    </w:p>
    <w:p w14:paraId="7E5E1A84" w14:textId="77777777" w:rsidR="00887475" w:rsidRPr="00536658" w:rsidRDefault="004259DF">
      <w:pPr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I plan to celebrate Perfusion Week this year by </w:t>
      </w:r>
      <w:r w:rsidRPr="00536658">
        <w:rPr>
          <w:rFonts w:ascii="Red Hat Display" w:hAnsi="Red Hat Display" w:cs="Red Hat Display"/>
          <w:highlight w:val="yellow"/>
        </w:rPr>
        <w:t>&lt;add a few sentences about your plans: changing your social media profile picture, sharing a story of your wo</w:t>
      </w:r>
      <w:r w:rsidR="004A0672" w:rsidRPr="00536658">
        <w:rPr>
          <w:rFonts w:ascii="Red Hat Display" w:hAnsi="Red Hat Display" w:cs="Red Hat Display"/>
          <w:highlight w:val="yellow"/>
        </w:rPr>
        <w:t>rk as a perfusionist, holding a</w:t>
      </w:r>
      <w:r w:rsidRPr="00536658">
        <w:rPr>
          <w:rFonts w:ascii="Red Hat Display" w:hAnsi="Red Hat Display" w:cs="Red Hat Display"/>
          <w:highlight w:val="yellow"/>
        </w:rPr>
        <w:t xml:space="preserve"> perfusion education event, etc.&gt;</w:t>
      </w:r>
      <w:r w:rsidRPr="00536658">
        <w:rPr>
          <w:rFonts w:ascii="Red Hat Display" w:hAnsi="Red Hat Display" w:cs="Red Hat Display"/>
        </w:rPr>
        <w:t xml:space="preserve"> </w:t>
      </w:r>
    </w:p>
    <w:p w14:paraId="7B2C2DB7" w14:textId="1FAF652D" w:rsidR="00887475" w:rsidRPr="00536658" w:rsidRDefault="004259DF">
      <w:pPr>
        <w:rPr>
          <w:rFonts w:ascii="Red Hat Display" w:hAnsi="Red Hat Display" w:cs="Red Hat Display"/>
        </w:rPr>
      </w:pPr>
      <w:r w:rsidRPr="0A4005A2">
        <w:rPr>
          <w:rFonts w:ascii="Red Hat Display" w:hAnsi="Red Hat Display" w:cs="Red Hat Display"/>
        </w:rPr>
        <w:t xml:space="preserve">I encourage you to take a moment to recognize the work you do each and every day. Learn more about Perfusion Week and how you can get involved at </w:t>
      </w:r>
      <w:hyperlink r:id="rId29">
        <w:r w:rsidRPr="0A4005A2">
          <w:rPr>
            <w:rStyle w:val="Hyperlink"/>
            <w:rFonts w:ascii="Red Hat Display" w:hAnsi="Red Hat Display" w:cs="Red Hat Display"/>
          </w:rPr>
          <w:t>www.amsect.org/PerfusionWeek</w:t>
        </w:r>
      </w:hyperlink>
      <w:r w:rsidRPr="0A4005A2">
        <w:rPr>
          <w:rFonts w:ascii="Red Hat Display" w:hAnsi="Red Hat Display" w:cs="Red Hat Display"/>
        </w:rPr>
        <w:t>.</w:t>
      </w:r>
    </w:p>
    <w:p w14:paraId="5CAFF460" w14:textId="77777777" w:rsidR="00887475" w:rsidRPr="00536658" w:rsidRDefault="004259DF">
      <w:pPr>
        <w:rPr>
          <w:rFonts w:ascii="Red Hat Display" w:hAnsi="Red Hat Display" w:cs="Red Hat Display"/>
        </w:rPr>
      </w:pPr>
      <w:r w:rsidRPr="27E7C9CB">
        <w:rPr>
          <w:rFonts w:ascii="Red Hat Display" w:hAnsi="Red Hat Display" w:cs="Red Hat Display"/>
          <w:b/>
          <w:bCs/>
          <w:color w:val="C00000"/>
          <w:sz w:val="26"/>
          <w:szCs w:val="26"/>
        </w:rPr>
        <w:t>GRAPHICS</w:t>
      </w:r>
    </w:p>
    <w:p w14:paraId="653EE67B" w14:textId="133CC2BF" w:rsidR="00887475" w:rsidRPr="00536658" w:rsidRDefault="004259DF">
      <w:pPr>
        <w:rPr>
          <w:rFonts w:ascii="Red Hat Display" w:hAnsi="Red Hat Display" w:cs="Red Hat Display"/>
        </w:rPr>
      </w:pPr>
      <w:commentRangeStart w:id="0"/>
      <w:r w:rsidRPr="4985B989">
        <w:rPr>
          <w:rFonts w:ascii="Red Hat Display" w:hAnsi="Red Hat Display" w:cs="Red Hat Display"/>
        </w:rPr>
        <w:t>One of the quickest and easiest ways to recognize Perfusion Week is to update your social media profiles with a special Perfusion Week 202</w:t>
      </w:r>
      <w:r w:rsidR="002722C1" w:rsidRPr="4985B989">
        <w:rPr>
          <w:rFonts w:ascii="Red Hat Display" w:hAnsi="Red Hat Display" w:cs="Red Hat Display"/>
        </w:rPr>
        <w:t>6</w:t>
      </w:r>
      <w:r w:rsidRPr="4985B989">
        <w:rPr>
          <w:rFonts w:ascii="Red Hat Display" w:hAnsi="Red Hat Display" w:cs="Red Hat Display"/>
        </w:rPr>
        <w:t xml:space="preserve"> graphic. </w:t>
      </w:r>
      <w:r w:rsidR="7C3D5CC5" w:rsidRPr="4985B989">
        <w:rPr>
          <w:rFonts w:ascii="Red Hat Display" w:hAnsi="Red Hat Display" w:cs="Red Hat Display"/>
        </w:rPr>
        <w:t>Click on</w:t>
      </w:r>
      <w:r w:rsidRPr="4985B989">
        <w:rPr>
          <w:rFonts w:ascii="Red Hat Display" w:hAnsi="Red Hat Display" w:cs="Red Hat Display"/>
        </w:rPr>
        <w:t xml:space="preserve"> any of the </w:t>
      </w:r>
      <w:r w:rsidR="4034CBD1" w:rsidRPr="4985B989">
        <w:rPr>
          <w:rFonts w:ascii="Red Hat Display" w:hAnsi="Red Hat Display" w:cs="Red Hat Display"/>
        </w:rPr>
        <w:t>labels below</w:t>
      </w:r>
      <w:r w:rsidRPr="4985B989">
        <w:rPr>
          <w:rFonts w:ascii="Red Hat Display" w:hAnsi="Red Hat Display" w:cs="Red Hat Display"/>
        </w:rPr>
        <w:t xml:space="preserve"> to download that graphic. </w:t>
      </w:r>
      <w:commentRangeEnd w:id="0"/>
      <w:r w:rsidRPr="00536658">
        <w:rPr>
          <w:rStyle w:val="CommentReference"/>
          <w:rFonts w:ascii="Red Hat Display" w:hAnsi="Red Hat Display" w:cs="Red Hat Display"/>
          <w:sz w:val="22"/>
          <w:szCs w:val="22"/>
        </w:rPr>
        <w:commentReference w:id="0"/>
      </w:r>
    </w:p>
    <w:p w14:paraId="46F37F54" w14:textId="77777777" w:rsidR="0062317B" w:rsidRPr="00536658" w:rsidRDefault="0062317B" w:rsidP="009300AD">
      <w:pPr>
        <w:rPr>
          <w:rFonts w:ascii="Red Hat Display" w:hAnsi="Red Hat Display" w:cs="Red Hat Display"/>
        </w:rPr>
        <w:sectPr w:rsidR="0062317B" w:rsidRPr="00536658" w:rsidSect="00243BEB">
          <w:headerReference w:type="default" r:id="rId34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2C5FC210" w14:textId="5012E921" w:rsidR="009300AD" w:rsidRPr="00536658" w:rsidRDefault="009300AD" w:rsidP="009300AD">
      <w:pPr>
        <w:rPr>
          <w:rFonts w:ascii="Red Hat Display" w:hAnsi="Red Hat Display" w:cs="Red Hat Display"/>
        </w:rPr>
      </w:pPr>
      <w:r w:rsidRPr="002722C1">
        <w:rPr>
          <w:rFonts w:ascii="Red Hat Display" w:hAnsi="Red Hat Display" w:cs="Red Hat Display"/>
          <w:b/>
          <w:bCs/>
        </w:rPr>
        <w:t>Facebook Cover Photo</w:t>
      </w:r>
      <w:r>
        <w:br/>
      </w:r>
      <w:r w:rsidRPr="27E7C9CB">
        <w:rPr>
          <w:rFonts w:ascii="Red Hat Display" w:hAnsi="Red Hat Display" w:cs="Red Hat Display"/>
        </w:rPr>
        <w:t xml:space="preserve">For header image on Facebook profile. </w:t>
      </w:r>
    </w:p>
    <w:p w14:paraId="70A4B3BB" w14:textId="39657B63" w:rsidR="009300AD" w:rsidRPr="00536658" w:rsidRDefault="001F72A0" w:rsidP="009300AD">
      <w:pPr>
        <w:rPr>
          <w:rFonts w:ascii="Red Hat Display" w:hAnsi="Red Hat Display" w:cs="Red Hat Display"/>
        </w:rPr>
      </w:pPr>
      <w:r w:rsidRPr="002722C1">
        <w:rPr>
          <w:rFonts w:ascii="Red Hat Display" w:hAnsi="Red Hat Display" w:cs="Red Hat Display"/>
          <w:b/>
          <w:bCs/>
        </w:rPr>
        <w:t>X</w:t>
      </w:r>
      <w:r w:rsidR="009300AD" w:rsidRPr="002722C1">
        <w:rPr>
          <w:rFonts w:ascii="Red Hat Display" w:hAnsi="Red Hat Display" w:cs="Red Hat Display"/>
          <w:b/>
          <w:bCs/>
        </w:rPr>
        <w:t xml:space="preserve"> Cover Photo</w:t>
      </w:r>
      <w:r>
        <w:br/>
      </w:r>
      <w:r w:rsidR="009300AD" w:rsidRPr="27E7C9CB">
        <w:rPr>
          <w:rFonts w:ascii="Red Hat Display" w:hAnsi="Red Hat Display" w:cs="Red Hat Display"/>
        </w:rPr>
        <w:t>For header image on</w:t>
      </w:r>
      <w:r w:rsidR="1885081F" w:rsidRPr="27E7C9CB">
        <w:rPr>
          <w:rFonts w:ascii="Red Hat Display" w:hAnsi="Red Hat Display" w:cs="Red Hat Display"/>
        </w:rPr>
        <w:t xml:space="preserve"> your</w:t>
      </w:r>
      <w:r w:rsidR="009300AD" w:rsidRPr="27E7C9CB">
        <w:rPr>
          <w:rFonts w:ascii="Red Hat Display" w:hAnsi="Red Hat Display" w:cs="Red Hat Display"/>
        </w:rPr>
        <w:t xml:space="preserve"> </w:t>
      </w:r>
      <w:r w:rsidR="01221DB7" w:rsidRPr="27E7C9CB">
        <w:rPr>
          <w:rFonts w:ascii="Red Hat Display" w:hAnsi="Red Hat Display" w:cs="Red Hat Display"/>
        </w:rPr>
        <w:t>X</w:t>
      </w:r>
      <w:r w:rsidR="009300AD" w:rsidRPr="27E7C9CB">
        <w:rPr>
          <w:rFonts w:ascii="Red Hat Display" w:hAnsi="Red Hat Display" w:cs="Red Hat Display"/>
        </w:rPr>
        <w:t xml:space="preserve"> profile. </w:t>
      </w:r>
    </w:p>
    <w:p w14:paraId="2479C12A" w14:textId="45F693FF" w:rsidR="424D4599" w:rsidRDefault="424D4599" w:rsidP="27E7C9CB">
      <w:pPr>
        <w:rPr>
          <w:rFonts w:ascii="Red Hat Display" w:hAnsi="Red Hat Display" w:cs="Red Hat Display"/>
        </w:rPr>
      </w:pPr>
      <w:r w:rsidRPr="002722C1">
        <w:rPr>
          <w:rFonts w:ascii="Red Hat Display" w:hAnsi="Red Hat Display" w:cs="Red Hat Display"/>
          <w:b/>
          <w:bCs/>
        </w:rPr>
        <w:t>Bluesky Cover Photo</w:t>
      </w:r>
      <w:r>
        <w:br/>
      </w:r>
      <w:r w:rsidRPr="27E7C9CB">
        <w:rPr>
          <w:rFonts w:ascii="Red Hat Display" w:hAnsi="Red Hat Display" w:cs="Red Hat Display"/>
        </w:rPr>
        <w:t>For header image on your Bluesky profile.</w:t>
      </w:r>
    </w:p>
    <w:p w14:paraId="798FF78E" w14:textId="39AE743A" w:rsidR="009300AD" w:rsidRPr="00536658" w:rsidRDefault="009300AD" w:rsidP="009300AD">
      <w:pPr>
        <w:rPr>
          <w:rFonts w:ascii="Red Hat Display" w:hAnsi="Red Hat Display" w:cs="Red Hat Display"/>
        </w:rPr>
      </w:pPr>
      <w:r w:rsidRPr="002722C1">
        <w:rPr>
          <w:rFonts w:ascii="Red Hat Display" w:hAnsi="Red Hat Display" w:cs="Red Hat Display"/>
          <w:b/>
          <w:bCs/>
        </w:rPr>
        <w:t>LinkedIn Cover Photo</w:t>
      </w:r>
      <w:r w:rsidR="00147243" w:rsidRPr="00536658">
        <w:rPr>
          <w:rFonts w:ascii="Red Hat Display" w:hAnsi="Red Hat Display" w:cs="Red Hat Display"/>
        </w:rPr>
        <w:br/>
      </w:r>
      <w:r w:rsidRPr="00536658">
        <w:rPr>
          <w:rFonts w:ascii="Red Hat Display" w:hAnsi="Red Hat Display" w:cs="Red Hat Display"/>
        </w:rPr>
        <w:t xml:space="preserve">For background/header image on LinkedIn profile. </w:t>
      </w:r>
    </w:p>
    <w:p w14:paraId="24FD56BA" w14:textId="77777777" w:rsidR="00FE0867" w:rsidRDefault="00FE0867" w:rsidP="009300AD">
      <w:pPr>
        <w:rPr>
          <w:rFonts w:ascii="Red Hat Display" w:hAnsi="Red Hat Display" w:cs="Red Hat Display"/>
          <w:b/>
          <w:bCs/>
        </w:rPr>
      </w:pPr>
      <w:r>
        <w:rPr>
          <w:rFonts w:ascii="Red Hat Display" w:hAnsi="Red Hat Display" w:cs="Red Hat Display"/>
          <w:b/>
          <w:bCs/>
        </w:rPr>
        <w:t>Social Media Graphic</w:t>
      </w:r>
    </w:p>
    <w:p w14:paraId="2D375AB3" w14:textId="23985EE9" w:rsidR="004E247C" w:rsidRPr="004E247C" w:rsidRDefault="004E247C" w:rsidP="009300AD">
      <w:pPr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>To add to any of your perfusion week posts.</w:t>
      </w:r>
    </w:p>
    <w:p w14:paraId="2318EEB6" w14:textId="57D54EA8" w:rsidR="009300AD" w:rsidRPr="00536658" w:rsidRDefault="009300AD" w:rsidP="009300AD">
      <w:pPr>
        <w:rPr>
          <w:rFonts w:ascii="Red Hat Display" w:hAnsi="Red Hat Display" w:cs="Red Hat Display"/>
        </w:rPr>
      </w:pPr>
      <w:r w:rsidRPr="002722C1">
        <w:rPr>
          <w:rFonts w:ascii="Red Hat Display" w:hAnsi="Red Hat Display" w:cs="Red Hat Display"/>
          <w:b/>
          <w:bCs/>
        </w:rPr>
        <w:t xml:space="preserve">Email </w:t>
      </w:r>
      <w:r w:rsidR="3ED183D6" w:rsidRPr="002722C1">
        <w:rPr>
          <w:rFonts w:ascii="Red Hat Display" w:hAnsi="Red Hat Display" w:cs="Red Hat Display"/>
          <w:b/>
          <w:bCs/>
        </w:rPr>
        <w:t>Signature</w:t>
      </w:r>
      <w:r w:rsidR="00C326D7" w:rsidRPr="00536658">
        <w:rPr>
          <w:rFonts w:ascii="Red Hat Display" w:hAnsi="Red Hat Display" w:cs="Red Hat Display"/>
        </w:rPr>
        <w:br/>
      </w:r>
      <w:r w:rsidRPr="00536658">
        <w:rPr>
          <w:rFonts w:ascii="Red Hat Display" w:hAnsi="Red Hat Display" w:cs="Red Hat Display"/>
        </w:rPr>
        <w:t>An extra element for any email.</w:t>
      </w:r>
    </w:p>
    <w:p w14:paraId="066883B3" w14:textId="564E272B" w:rsidR="0062317B" w:rsidRPr="00536658" w:rsidRDefault="009300AD" w:rsidP="001F72A0">
      <w:pPr>
        <w:rPr>
          <w:rFonts w:ascii="Red Hat Display" w:hAnsi="Red Hat Display" w:cs="Red Hat Display"/>
        </w:rPr>
        <w:sectPr w:rsidR="0062317B" w:rsidRPr="00536658" w:rsidSect="00243BEB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  <w:r w:rsidRPr="002722C1">
        <w:rPr>
          <w:rFonts w:ascii="Red Hat Display" w:hAnsi="Red Hat Display" w:cs="Red Hat Display"/>
          <w:b/>
          <w:bCs/>
        </w:rPr>
        <w:t>Web Banner</w:t>
      </w:r>
      <w:r>
        <w:br/>
      </w:r>
      <w:r w:rsidRPr="27E7C9CB">
        <w:rPr>
          <w:rFonts w:ascii="Red Hat Display" w:hAnsi="Red Hat Display" w:cs="Red Hat Display"/>
        </w:rPr>
        <w:t xml:space="preserve">For your facility’s website or any site that wants to thank perfusionists. </w:t>
      </w:r>
      <w:r w:rsidR="00876C97" w:rsidRPr="27E7C9CB">
        <w:rPr>
          <w:rFonts w:ascii="Red Hat Display" w:hAnsi="Red Hat Display" w:cs="Red Hat Display"/>
        </w:rPr>
        <w:t xml:space="preserve"> </w:t>
      </w:r>
    </w:p>
    <w:p w14:paraId="2C7836A4" w14:textId="68986672" w:rsidR="00EB71EE" w:rsidRPr="00536658" w:rsidRDefault="00EB71EE">
      <w:pPr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br w:type="page"/>
      </w:r>
    </w:p>
    <w:p w14:paraId="7955B691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  <w:b/>
          <w:color w:val="C00000"/>
          <w:sz w:val="26"/>
          <w:szCs w:val="26"/>
        </w:rPr>
      </w:pPr>
      <w:r w:rsidRPr="00536658">
        <w:rPr>
          <w:rFonts w:ascii="Red Hat Display" w:hAnsi="Red Hat Display" w:cs="Red Hat Display"/>
          <w:b/>
          <w:color w:val="C00000"/>
          <w:sz w:val="26"/>
          <w:szCs w:val="26"/>
        </w:rPr>
        <w:lastRenderedPageBreak/>
        <w:t>PRESS RELEASE</w:t>
      </w:r>
    </w:p>
    <w:p w14:paraId="6849D9A0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  <w:b/>
        </w:rPr>
      </w:pPr>
    </w:p>
    <w:p w14:paraId="742EC030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A well-written press release will generate interest and encourage readers to learn more about Perfusion Week and about the dedication and sacrifices of perfusionists. There is a standard format for a press release to help you get the word out to the media, businesses, and professional organizations. We’ve provided a template below. </w:t>
      </w:r>
    </w:p>
    <w:p w14:paraId="408FF550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6DC2CBE9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  <w:b/>
          <w:sz w:val="24"/>
          <w:szCs w:val="24"/>
          <w:u w:val="single"/>
        </w:rPr>
      </w:pPr>
      <w:r w:rsidRPr="00536658">
        <w:rPr>
          <w:rFonts w:ascii="Red Hat Display" w:hAnsi="Red Hat Display" w:cs="Red Hat Display"/>
          <w:b/>
          <w:sz w:val="24"/>
          <w:szCs w:val="24"/>
          <w:u w:val="single"/>
        </w:rPr>
        <w:t>Tips</w:t>
      </w:r>
    </w:p>
    <w:p w14:paraId="65159F48" w14:textId="3A9A8C49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4985B989">
        <w:rPr>
          <w:rFonts w:ascii="Red Hat Display" w:hAnsi="Red Hat Display" w:cs="Red Hat Display"/>
        </w:rPr>
        <w:t xml:space="preserve">Before you begin to write, check first with your </w:t>
      </w:r>
      <w:bookmarkStart w:id="1" w:name="_Int_WbCLIJoZ"/>
      <w:r w:rsidRPr="4985B989">
        <w:rPr>
          <w:rFonts w:ascii="Red Hat Display" w:hAnsi="Red Hat Display" w:cs="Red Hat Display"/>
        </w:rPr>
        <w:t>facility’s</w:t>
      </w:r>
      <w:bookmarkEnd w:id="1"/>
      <w:r w:rsidRPr="4985B989">
        <w:rPr>
          <w:rFonts w:ascii="Red Hat Display" w:hAnsi="Red Hat Display" w:cs="Red Hat Display"/>
        </w:rPr>
        <w:t xml:space="preserve"> Public Relations Department to take advantage of any in-house media specialists who could assist you. They also may have</w:t>
      </w:r>
      <w:r w:rsidR="001F72A0" w:rsidRPr="4985B989">
        <w:rPr>
          <w:rFonts w:ascii="Red Hat Display" w:hAnsi="Red Hat Display" w:cs="Red Hat Display"/>
        </w:rPr>
        <w:t xml:space="preserve"> media </w:t>
      </w:r>
      <w:r w:rsidRPr="4985B989">
        <w:rPr>
          <w:rFonts w:ascii="Red Hat Display" w:hAnsi="Red Hat Display" w:cs="Red Hat Display"/>
        </w:rPr>
        <w:t xml:space="preserve">contacts and be able to help you prepare for interviews or follow-up questions. </w:t>
      </w:r>
    </w:p>
    <w:p w14:paraId="098C6DE4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6B608A69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Here are a few general tips: </w:t>
      </w:r>
    </w:p>
    <w:p w14:paraId="71AABC07" w14:textId="77777777" w:rsidR="00887475" w:rsidRPr="00536658" w:rsidRDefault="004259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color w:val="000000"/>
        </w:rPr>
        <w:t xml:space="preserve">Include the who, what, when, where, and why </w:t>
      </w:r>
    </w:p>
    <w:p w14:paraId="3DFC494F" w14:textId="77777777" w:rsidR="00887475" w:rsidRPr="00536658" w:rsidRDefault="004259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color w:val="000000"/>
        </w:rPr>
        <w:t>Keep the length of your release to one page</w:t>
      </w:r>
    </w:p>
    <w:p w14:paraId="129543C7" w14:textId="77777777" w:rsidR="00887475" w:rsidRPr="00536658" w:rsidRDefault="004259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color w:val="000000"/>
        </w:rPr>
        <w:t>List the name and info of a contact person</w:t>
      </w:r>
    </w:p>
    <w:p w14:paraId="0355E83D" w14:textId="77777777" w:rsidR="00887475" w:rsidRPr="00536658" w:rsidRDefault="004259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color w:val="000000"/>
        </w:rPr>
        <w:t>Do not use the names of any patients without their explicit permission</w:t>
      </w:r>
    </w:p>
    <w:p w14:paraId="11BB0F74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504C9DD2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Following the conclusion of Perfusion Week, be sure to thank all reporters, photographers and contributors who helped raise awareness. </w:t>
      </w:r>
    </w:p>
    <w:p w14:paraId="264F6279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  <w:b/>
          <w:sz w:val="24"/>
          <w:szCs w:val="24"/>
          <w:u w:val="single"/>
        </w:rPr>
      </w:pPr>
    </w:p>
    <w:p w14:paraId="4E8185FC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  <w:b/>
          <w:sz w:val="24"/>
          <w:szCs w:val="24"/>
          <w:u w:val="single"/>
        </w:rPr>
      </w:pPr>
      <w:r w:rsidRPr="00536658">
        <w:rPr>
          <w:rFonts w:ascii="Red Hat Display" w:hAnsi="Red Hat Display" w:cs="Red Hat Display"/>
          <w:b/>
          <w:sz w:val="24"/>
          <w:szCs w:val="24"/>
          <w:u w:val="single"/>
        </w:rPr>
        <w:t>Sample</w:t>
      </w:r>
    </w:p>
    <w:p w14:paraId="59FE0011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  <w:b/>
          <w:u w:val="single"/>
        </w:rPr>
      </w:pPr>
      <w:r w:rsidRPr="00536658">
        <w:rPr>
          <w:rFonts w:ascii="Red Hat Display" w:hAnsi="Red Hat Display" w:cs="Red Hat Display"/>
        </w:rPr>
        <w:t>For Immediate Release</w:t>
      </w:r>
    </w:p>
    <w:p w14:paraId="00557F1F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6AFA6DCC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Contact </w:t>
      </w:r>
    </w:p>
    <w:p w14:paraId="24532B64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highlight w:val="yellow"/>
        </w:rPr>
        <w:t>&lt;Name/Phone/Email&gt;</w:t>
      </w:r>
      <w:r w:rsidRPr="00536658">
        <w:rPr>
          <w:rFonts w:ascii="Red Hat Display" w:hAnsi="Red Hat Display" w:cs="Red Hat Display"/>
        </w:rPr>
        <w:t xml:space="preserve"> </w:t>
      </w:r>
    </w:p>
    <w:p w14:paraId="25B45BFE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1339EFC0" w14:textId="4343E86D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highlight w:val="yellow"/>
        </w:rPr>
        <w:t>&lt;City, State&gt;</w:t>
      </w:r>
      <w:r w:rsidRPr="00536658">
        <w:rPr>
          <w:rFonts w:ascii="Red Hat Display" w:hAnsi="Red Hat Display" w:cs="Red Hat Display"/>
        </w:rPr>
        <w:t xml:space="preserve"> (</w:t>
      </w:r>
      <w:r w:rsidRPr="00536658">
        <w:rPr>
          <w:rFonts w:ascii="Red Hat Display" w:hAnsi="Red Hat Display" w:cs="Red Hat Display"/>
          <w:highlight w:val="yellow"/>
        </w:rPr>
        <w:t>&lt;Date&gt;</w:t>
      </w:r>
      <w:r w:rsidRPr="00536658">
        <w:rPr>
          <w:rFonts w:ascii="Red Hat Display" w:hAnsi="Red Hat Display" w:cs="Red Hat Display"/>
        </w:rPr>
        <w:t xml:space="preserve">) – Join </w:t>
      </w:r>
      <w:r w:rsidRPr="00536658">
        <w:rPr>
          <w:rFonts w:ascii="Red Hat Display" w:hAnsi="Red Hat Display" w:cs="Red Hat Display"/>
          <w:highlight w:val="yellow"/>
        </w:rPr>
        <w:t>&lt;your facility name&gt;</w:t>
      </w:r>
      <w:r w:rsidRPr="00536658">
        <w:rPr>
          <w:rFonts w:ascii="Red Hat Display" w:hAnsi="Red Hat Display" w:cs="Red Hat Display"/>
        </w:rPr>
        <w:t xml:space="preserve"> perfusio</w:t>
      </w:r>
      <w:r w:rsidR="0096668B" w:rsidRPr="00536658">
        <w:rPr>
          <w:rFonts w:ascii="Red Hat Display" w:hAnsi="Red Hat Display" w:cs="Red Hat Display"/>
        </w:rPr>
        <w:t>nists, cardiac surgery patients</w:t>
      </w:r>
      <w:r w:rsidRPr="00536658">
        <w:rPr>
          <w:rFonts w:ascii="Red Hat Display" w:hAnsi="Red Hat Display" w:cs="Red Hat Display"/>
        </w:rPr>
        <w:t xml:space="preserve"> and members of the local healthcare community in recognizing </w:t>
      </w:r>
      <w:r w:rsidRPr="00536658">
        <w:rPr>
          <w:rFonts w:ascii="Red Hat Display" w:hAnsi="Red Hat Display" w:cs="Red Hat Display"/>
          <w:b/>
        </w:rPr>
        <w:t>Perfusion Week 202</w:t>
      </w:r>
      <w:r w:rsidR="002722C1">
        <w:rPr>
          <w:rFonts w:ascii="Red Hat Display" w:hAnsi="Red Hat Display" w:cs="Red Hat Display"/>
          <w:b/>
        </w:rPr>
        <w:t>6</w:t>
      </w:r>
      <w:r w:rsidRPr="00536658">
        <w:rPr>
          <w:rFonts w:ascii="Red Hat Display" w:hAnsi="Red Hat Display" w:cs="Red Hat Display"/>
        </w:rPr>
        <w:t xml:space="preserve"> (</w:t>
      </w:r>
      <w:r w:rsidR="005F2585" w:rsidRPr="00536658">
        <w:rPr>
          <w:rFonts w:ascii="Red Hat Display" w:hAnsi="Red Hat Display" w:cs="Red Hat Display"/>
        </w:rPr>
        <w:t xml:space="preserve">May </w:t>
      </w:r>
      <w:r w:rsidR="001F72A0">
        <w:rPr>
          <w:rFonts w:ascii="Red Hat Display" w:hAnsi="Red Hat Display" w:cs="Red Hat Display"/>
        </w:rPr>
        <w:t>1 - 7</w:t>
      </w:r>
      <w:r w:rsidRPr="00536658">
        <w:rPr>
          <w:rFonts w:ascii="Red Hat Display" w:hAnsi="Red Hat Display" w:cs="Red Hat Display"/>
        </w:rPr>
        <w:t xml:space="preserve">). Organized by the </w:t>
      </w:r>
      <w:hyperlink r:id="rId35" w:history="1">
        <w:r w:rsidR="005F2585" w:rsidRPr="00536658">
          <w:rPr>
            <w:rStyle w:val="Hyperlink"/>
            <w:rFonts w:ascii="Red Hat Display" w:hAnsi="Red Hat Display" w:cs="Red Hat Display"/>
          </w:rPr>
          <w:t>American Society of ExtraCorporeal Technology (AmSECT)</w:t>
        </w:r>
      </w:hyperlink>
      <w:r w:rsidRPr="00536658">
        <w:rPr>
          <w:rFonts w:ascii="Red Hat Display" w:hAnsi="Red Hat Display" w:cs="Red Hat Display"/>
        </w:rPr>
        <w:t xml:space="preserve">, Perfusion Week is an annual recognition of the positive impact that perfusionists have on the lives of patients. </w:t>
      </w:r>
    </w:p>
    <w:p w14:paraId="30AF4F60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5084D94F" w14:textId="4ED50358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>With an increasing frequency of heart surgery and other cardiac procedures, perfusion is growing in importance in the healthcare community</w:t>
      </w:r>
      <w:r w:rsidR="00CE5AD3" w:rsidRPr="00536658">
        <w:rPr>
          <w:rFonts w:ascii="Red Hat Display" w:hAnsi="Red Hat Display" w:cs="Red Hat Display"/>
        </w:rPr>
        <w:t xml:space="preserve"> around the world</w:t>
      </w:r>
      <w:r w:rsidRPr="00536658">
        <w:rPr>
          <w:rFonts w:ascii="Red Hat Display" w:hAnsi="Red Hat Display" w:cs="Red Hat Display"/>
        </w:rPr>
        <w:t>. In the past decade, perfusion has expanded to areas of perioperative blood management, wound healing, ventricular assistance and advanced uses of extracorporeal circulation.</w:t>
      </w:r>
    </w:p>
    <w:p w14:paraId="11C0358D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15D318C6" w14:textId="1F3871BF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</w:rPr>
        <w:t xml:space="preserve">Learn more about Perfusion Week and how to get involved at </w:t>
      </w:r>
      <w:hyperlink r:id="rId36">
        <w:r w:rsidRPr="00536658">
          <w:rPr>
            <w:rFonts w:ascii="Red Hat Display" w:hAnsi="Red Hat Display" w:cs="Red Hat Display"/>
            <w:color w:val="0000FF"/>
            <w:u w:val="single"/>
          </w:rPr>
          <w:t>www.amsect.org/PerfusionWeek</w:t>
        </w:r>
      </w:hyperlink>
      <w:r w:rsidRPr="00536658">
        <w:rPr>
          <w:rFonts w:ascii="Red Hat Display" w:hAnsi="Red Hat Display" w:cs="Red Hat Display"/>
        </w:rPr>
        <w:t xml:space="preserve">. </w:t>
      </w:r>
    </w:p>
    <w:p w14:paraId="5E6A2065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2869B2F0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  <w:b/>
        </w:rPr>
      </w:pPr>
      <w:r w:rsidRPr="00536658">
        <w:rPr>
          <w:rFonts w:ascii="Red Hat Display" w:hAnsi="Red Hat Display" w:cs="Red Hat Display"/>
          <w:b/>
        </w:rPr>
        <w:t>About &lt;Name of Your Facility&gt;</w:t>
      </w:r>
    </w:p>
    <w:p w14:paraId="7A025868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</w:rPr>
      </w:pPr>
      <w:r w:rsidRPr="00536658">
        <w:rPr>
          <w:rFonts w:ascii="Red Hat Display" w:hAnsi="Red Hat Display" w:cs="Red Hat Display"/>
          <w:highlight w:val="yellow"/>
        </w:rPr>
        <w:t>&lt;Provide a few sentences about your facility.&gt;</w:t>
      </w:r>
    </w:p>
    <w:p w14:paraId="470688F7" w14:textId="77777777" w:rsidR="00887475" w:rsidRPr="00536658" w:rsidRDefault="00887475">
      <w:pPr>
        <w:spacing w:after="0" w:line="240" w:lineRule="auto"/>
        <w:rPr>
          <w:rFonts w:ascii="Red Hat Display" w:hAnsi="Red Hat Display" w:cs="Red Hat Display"/>
        </w:rPr>
      </w:pPr>
    </w:p>
    <w:p w14:paraId="60C136E2" w14:textId="77777777" w:rsidR="00887475" w:rsidRPr="00536658" w:rsidRDefault="004259DF">
      <w:pPr>
        <w:spacing w:after="0" w:line="240" w:lineRule="auto"/>
        <w:rPr>
          <w:rFonts w:ascii="Red Hat Display" w:hAnsi="Red Hat Display" w:cs="Red Hat Display"/>
          <w:b/>
        </w:rPr>
      </w:pPr>
      <w:r w:rsidRPr="00536658">
        <w:rPr>
          <w:rFonts w:ascii="Red Hat Display" w:hAnsi="Red Hat Display" w:cs="Red Hat Display"/>
          <w:b/>
        </w:rPr>
        <w:t>About AmSECT</w:t>
      </w:r>
    </w:p>
    <w:p w14:paraId="6F635D0E" w14:textId="51165E04" w:rsidR="00887475" w:rsidRPr="00536658" w:rsidRDefault="005F2585">
      <w:pPr>
        <w:spacing w:after="0" w:line="240" w:lineRule="auto"/>
        <w:rPr>
          <w:rFonts w:ascii="Red Hat Display" w:hAnsi="Red Hat Display" w:cs="Red Hat Display"/>
        </w:rPr>
      </w:pPr>
      <w:hyperlink r:id="rId37">
        <w:r w:rsidRPr="4C65D2DA">
          <w:rPr>
            <w:rStyle w:val="Hyperlink"/>
            <w:rFonts w:ascii="Red Hat Display" w:hAnsi="Red Hat Display" w:cs="Red Hat Display"/>
          </w:rPr>
          <w:t>American Society of ExtraCorporeal Technology (AmSECT)</w:t>
        </w:r>
      </w:hyperlink>
      <w:r w:rsidRPr="4C65D2DA">
        <w:rPr>
          <w:rFonts w:ascii="Red Hat Display" w:hAnsi="Red Hat Display" w:cs="Red Hat Display"/>
        </w:rPr>
        <w:t xml:space="preserve"> </w:t>
      </w:r>
      <w:r w:rsidR="004259DF" w:rsidRPr="4C65D2DA">
        <w:rPr>
          <w:rFonts w:ascii="Red Hat Display" w:hAnsi="Red Hat Display" w:cs="Red Hat Display"/>
        </w:rPr>
        <w:t>was founded in 1964 with the belief that members of the then-new allied health field could best serve their profession by sharing their thoughts and experiences. Today</w:t>
      </w:r>
      <w:r w:rsidR="0615D818" w:rsidRPr="4C65D2DA">
        <w:rPr>
          <w:rFonts w:ascii="Red Hat Display" w:hAnsi="Red Hat Display" w:cs="Red Hat Display"/>
        </w:rPr>
        <w:t>,</w:t>
      </w:r>
      <w:r w:rsidR="004259DF" w:rsidRPr="4C65D2DA">
        <w:rPr>
          <w:rFonts w:ascii="Red Hat Display" w:hAnsi="Red Hat Display" w:cs="Red Hat Display"/>
        </w:rPr>
        <w:t xml:space="preserve"> AmSECT has over 2,000 members throughout the world and is dedicated to promoting the profession. Visit </w:t>
      </w:r>
      <w:hyperlink r:id="rId38">
        <w:r w:rsidR="004259DF" w:rsidRPr="4C65D2DA">
          <w:rPr>
            <w:rFonts w:ascii="Red Hat Display" w:hAnsi="Red Hat Display" w:cs="Red Hat Display"/>
            <w:color w:val="0000FF"/>
            <w:u w:val="single"/>
          </w:rPr>
          <w:t>www.amsect.org</w:t>
        </w:r>
      </w:hyperlink>
      <w:r w:rsidR="004259DF" w:rsidRPr="4C65D2DA">
        <w:rPr>
          <w:rFonts w:ascii="Red Hat Display" w:hAnsi="Red Hat Display" w:cs="Red Hat Display"/>
        </w:rPr>
        <w:t xml:space="preserve"> for more information. </w:t>
      </w:r>
    </w:p>
    <w:sectPr w:rsidR="00887475" w:rsidRPr="00536658" w:rsidSect="00243BEB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becca Wegscheid" w:date="2026-03-18T17:35:00Z" w:initials="RW">
    <w:p w14:paraId="7662EE5A" w14:textId="77777777" w:rsidR="00FC2256" w:rsidRDefault="00FC2256" w:rsidP="00FC2256">
      <w:pPr>
        <w:pStyle w:val="CommentText"/>
      </w:pPr>
      <w:r>
        <w:rPr>
          <w:rStyle w:val="CommentReference"/>
        </w:rPr>
        <w:annotationRef/>
      </w:r>
      <w:r>
        <w:t xml:space="preserve">Graphics to be linked: </w:t>
      </w:r>
      <w:hyperlink r:id="rId1" w:history="1">
        <w:r w:rsidRPr="00F54AEA">
          <w:rPr>
            <w:rStyle w:val="Hyperlink"/>
          </w:rPr>
          <w:t>Toolkit Graphics</w:t>
        </w:r>
      </w:hyperlink>
      <w:r>
        <w:t xml:space="preserve"> </w:t>
      </w:r>
    </w:p>
    <w:p w14:paraId="4C5ED7A0" w14:textId="77777777" w:rsidR="00FC2256" w:rsidRDefault="00FC2256" w:rsidP="00FC2256">
      <w:pPr>
        <w:pStyle w:val="CommentText"/>
      </w:pPr>
    </w:p>
    <w:p w14:paraId="6D82E260" w14:textId="77777777" w:rsidR="00FC2256" w:rsidRDefault="00FC2256" w:rsidP="00FC2256">
      <w:pPr>
        <w:pStyle w:val="CommentText"/>
      </w:pPr>
    </w:p>
    <w:p w14:paraId="3B0AD686" w14:textId="77777777" w:rsidR="00FC2256" w:rsidRDefault="00FC2256" w:rsidP="00FC2256">
      <w:pPr>
        <w:pStyle w:val="CommentText"/>
      </w:pPr>
      <w:r>
        <w:t xml:space="preserve">Removed specific social graphics from toolkit for 2026, no one has used them the past few years.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0AD6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9AB379" w16cex:dateUtc="2026-03-18T2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0AD686" w16cid:durableId="2F9AB3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95BE" w14:textId="77777777" w:rsidR="009D57DA" w:rsidRDefault="009D57DA">
      <w:pPr>
        <w:spacing w:after="0" w:line="240" w:lineRule="auto"/>
      </w:pPr>
      <w:r>
        <w:separator/>
      </w:r>
    </w:p>
  </w:endnote>
  <w:endnote w:type="continuationSeparator" w:id="0">
    <w:p w14:paraId="2A1C1A95" w14:textId="77777777" w:rsidR="009D57DA" w:rsidRDefault="009D57DA">
      <w:pPr>
        <w:spacing w:after="0" w:line="240" w:lineRule="auto"/>
      </w:pPr>
      <w:r>
        <w:continuationSeparator/>
      </w:r>
    </w:p>
  </w:endnote>
  <w:endnote w:type="continuationNotice" w:id="1">
    <w:p w14:paraId="624088EA" w14:textId="77777777" w:rsidR="009D57DA" w:rsidRDefault="009D57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Display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358B" w14:textId="77777777" w:rsidR="009D57DA" w:rsidRDefault="009D57DA">
      <w:pPr>
        <w:spacing w:after="0" w:line="240" w:lineRule="auto"/>
      </w:pPr>
      <w:r>
        <w:separator/>
      </w:r>
    </w:p>
  </w:footnote>
  <w:footnote w:type="continuationSeparator" w:id="0">
    <w:p w14:paraId="095B33D5" w14:textId="77777777" w:rsidR="009D57DA" w:rsidRDefault="009D57DA">
      <w:pPr>
        <w:spacing w:after="0" w:line="240" w:lineRule="auto"/>
      </w:pPr>
      <w:r>
        <w:continuationSeparator/>
      </w:r>
    </w:p>
  </w:footnote>
  <w:footnote w:type="continuationNotice" w:id="1">
    <w:p w14:paraId="545E1120" w14:textId="77777777" w:rsidR="009D57DA" w:rsidRDefault="009D57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C9E6" w14:textId="77777777" w:rsidR="00887475" w:rsidRDefault="008874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0eFKQx4Ow3kQP" int2:id="4NxuWdam">
      <int2:state int2:value="Rejected" int2:type="spell"/>
    </int2:textHash>
    <int2:bookmark int2:bookmarkName="_Int_WbCLIJoZ" int2:invalidationBookmarkName="" int2:hashCode="+HmTTpeWytZTKT" int2:id="7D5QOnH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A59"/>
    <w:multiLevelType w:val="hybridMultilevel"/>
    <w:tmpl w:val="42948EC4"/>
    <w:lvl w:ilvl="0" w:tplc="75524256">
      <w:numFmt w:val="bullet"/>
      <w:lvlText w:val="-"/>
      <w:lvlJc w:val="left"/>
      <w:pPr>
        <w:ind w:left="720" w:hanging="360"/>
      </w:pPr>
      <w:rPr>
        <w:rFonts w:ascii="Red Hat Display" w:eastAsia="Calibri" w:hAnsi="Red Hat Display" w:cs="Red Hat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D26"/>
    <w:multiLevelType w:val="multilevel"/>
    <w:tmpl w:val="6A4A06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591937"/>
    <w:multiLevelType w:val="multilevel"/>
    <w:tmpl w:val="F2DA5EFA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DC4FD2"/>
    <w:multiLevelType w:val="multilevel"/>
    <w:tmpl w:val="E29ADD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07777868">
    <w:abstractNumId w:val="2"/>
  </w:num>
  <w:num w:numId="2" w16cid:durableId="131872274">
    <w:abstractNumId w:val="1"/>
  </w:num>
  <w:num w:numId="3" w16cid:durableId="1700083103">
    <w:abstractNumId w:val="3"/>
  </w:num>
  <w:num w:numId="4" w16cid:durableId="3183829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becca Wegscheid">
    <w15:presenceInfo w15:providerId="AD" w15:userId="S::RebeccaW@ewald.com::7c63b2d7-79d8-4f1a-b5a5-43ab715831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5"/>
    <w:rsid w:val="000154F4"/>
    <w:rsid w:val="00044AD7"/>
    <w:rsid w:val="00071925"/>
    <w:rsid w:val="00074DED"/>
    <w:rsid w:val="00091B77"/>
    <w:rsid w:val="000B6AE4"/>
    <w:rsid w:val="000D6204"/>
    <w:rsid w:val="000E20CE"/>
    <w:rsid w:val="000E4D74"/>
    <w:rsid w:val="000F7EB2"/>
    <w:rsid w:val="001317BF"/>
    <w:rsid w:val="00142042"/>
    <w:rsid w:val="00147243"/>
    <w:rsid w:val="00164E8E"/>
    <w:rsid w:val="0016603F"/>
    <w:rsid w:val="00181BF3"/>
    <w:rsid w:val="00187468"/>
    <w:rsid w:val="001F6155"/>
    <w:rsid w:val="001F72A0"/>
    <w:rsid w:val="00221FCD"/>
    <w:rsid w:val="002324FD"/>
    <w:rsid w:val="002439DD"/>
    <w:rsid w:val="00243BEB"/>
    <w:rsid w:val="00251155"/>
    <w:rsid w:val="0025253F"/>
    <w:rsid w:val="002722C1"/>
    <w:rsid w:val="00295EA8"/>
    <w:rsid w:val="002B615C"/>
    <w:rsid w:val="002D1516"/>
    <w:rsid w:val="002F3869"/>
    <w:rsid w:val="002F5B60"/>
    <w:rsid w:val="00320DBB"/>
    <w:rsid w:val="003545C2"/>
    <w:rsid w:val="003A7942"/>
    <w:rsid w:val="003B35E8"/>
    <w:rsid w:val="003F0D5A"/>
    <w:rsid w:val="00400CA5"/>
    <w:rsid w:val="004259DF"/>
    <w:rsid w:val="00444DD5"/>
    <w:rsid w:val="004533A2"/>
    <w:rsid w:val="00465BE0"/>
    <w:rsid w:val="00492A2C"/>
    <w:rsid w:val="004A0672"/>
    <w:rsid w:val="004C606C"/>
    <w:rsid w:val="004D205D"/>
    <w:rsid w:val="004D6080"/>
    <w:rsid w:val="004E0A87"/>
    <w:rsid w:val="004E247C"/>
    <w:rsid w:val="00504CA1"/>
    <w:rsid w:val="0051339A"/>
    <w:rsid w:val="00536658"/>
    <w:rsid w:val="00552647"/>
    <w:rsid w:val="005532C0"/>
    <w:rsid w:val="005A5B97"/>
    <w:rsid w:val="005B28D9"/>
    <w:rsid w:val="005C624D"/>
    <w:rsid w:val="005D7647"/>
    <w:rsid w:val="005E062F"/>
    <w:rsid w:val="005F2585"/>
    <w:rsid w:val="005F4F8B"/>
    <w:rsid w:val="0062317B"/>
    <w:rsid w:val="00662349"/>
    <w:rsid w:val="006778F1"/>
    <w:rsid w:val="006A0237"/>
    <w:rsid w:val="006A50F5"/>
    <w:rsid w:val="006B4410"/>
    <w:rsid w:val="006F1AB8"/>
    <w:rsid w:val="00707702"/>
    <w:rsid w:val="00754F33"/>
    <w:rsid w:val="00786451"/>
    <w:rsid w:val="00787BA1"/>
    <w:rsid w:val="007A0423"/>
    <w:rsid w:val="007F2335"/>
    <w:rsid w:val="008020D2"/>
    <w:rsid w:val="00806C01"/>
    <w:rsid w:val="00831EF0"/>
    <w:rsid w:val="00876C97"/>
    <w:rsid w:val="00887475"/>
    <w:rsid w:val="008909B6"/>
    <w:rsid w:val="008A2BDC"/>
    <w:rsid w:val="008F68C7"/>
    <w:rsid w:val="008F6F2F"/>
    <w:rsid w:val="00914E98"/>
    <w:rsid w:val="009170B1"/>
    <w:rsid w:val="009300AD"/>
    <w:rsid w:val="00930FD6"/>
    <w:rsid w:val="009329F5"/>
    <w:rsid w:val="0095615D"/>
    <w:rsid w:val="0096668B"/>
    <w:rsid w:val="009811CB"/>
    <w:rsid w:val="009D57DA"/>
    <w:rsid w:val="00A14101"/>
    <w:rsid w:val="00A23E11"/>
    <w:rsid w:val="00A259D7"/>
    <w:rsid w:val="00A35BE5"/>
    <w:rsid w:val="00A5439B"/>
    <w:rsid w:val="00A6753E"/>
    <w:rsid w:val="00AA143A"/>
    <w:rsid w:val="00AA153A"/>
    <w:rsid w:val="00AD2239"/>
    <w:rsid w:val="00AE7021"/>
    <w:rsid w:val="00AF4E50"/>
    <w:rsid w:val="00B112A6"/>
    <w:rsid w:val="00B230A7"/>
    <w:rsid w:val="00B314C4"/>
    <w:rsid w:val="00B33640"/>
    <w:rsid w:val="00B51B8C"/>
    <w:rsid w:val="00B66068"/>
    <w:rsid w:val="00B96E31"/>
    <w:rsid w:val="00BA085F"/>
    <w:rsid w:val="00BB07CE"/>
    <w:rsid w:val="00BD0B8C"/>
    <w:rsid w:val="00BE313A"/>
    <w:rsid w:val="00BF67EF"/>
    <w:rsid w:val="00C240B4"/>
    <w:rsid w:val="00C326D7"/>
    <w:rsid w:val="00C32B7D"/>
    <w:rsid w:val="00C5691E"/>
    <w:rsid w:val="00CA7954"/>
    <w:rsid w:val="00CE5AD3"/>
    <w:rsid w:val="00CF3637"/>
    <w:rsid w:val="00D32AE1"/>
    <w:rsid w:val="00D803CD"/>
    <w:rsid w:val="00D95ED6"/>
    <w:rsid w:val="00DB085C"/>
    <w:rsid w:val="00DC28E1"/>
    <w:rsid w:val="00DD40E7"/>
    <w:rsid w:val="00DE0495"/>
    <w:rsid w:val="00DE1458"/>
    <w:rsid w:val="00E040B9"/>
    <w:rsid w:val="00E053FF"/>
    <w:rsid w:val="00E113A3"/>
    <w:rsid w:val="00E22A82"/>
    <w:rsid w:val="00E73B96"/>
    <w:rsid w:val="00E757C2"/>
    <w:rsid w:val="00E9051A"/>
    <w:rsid w:val="00EA00C4"/>
    <w:rsid w:val="00EA5FF8"/>
    <w:rsid w:val="00EA6894"/>
    <w:rsid w:val="00EB48AA"/>
    <w:rsid w:val="00EB71EE"/>
    <w:rsid w:val="00EC3F91"/>
    <w:rsid w:val="00EF6056"/>
    <w:rsid w:val="00F3178D"/>
    <w:rsid w:val="00F5635A"/>
    <w:rsid w:val="00F66C2F"/>
    <w:rsid w:val="00F80E9D"/>
    <w:rsid w:val="00F83268"/>
    <w:rsid w:val="00FB1A2F"/>
    <w:rsid w:val="00FB3BDD"/>
    <w:rsid w:val="00FC2256"/>
    <w:rsid w:val="00FD5792"/>
    <w:rsid w:val="00FD6A94"/>
    <w:rsid w:val="00FD7946"/>
    <w:rsid w:val="00FE0867"/>
    <w:rsid w:val="00FE0C60"/>
    <w:rsid w:val="01221DB7"/>
    <w:rsid w:val="0170B685"/>
    <w:rsid w:val="0239A8C4"/>
    <w:rsid w:val="02D0CEBC"/>
    <w:rsid w:val="034DCFAF"/>
    <w:rsid w:val="0615D818"/>
    <w:rsid w:val="0682DC13"/>
    <w:rsid w:val="06B5C6C6"/>
    <w:rsid w:val="0A4005A2"/>
    <w:rsid w:val="0D789C3A"/>
    <w:rsid w:val="11679B23"/>
    <w:rsid w:val="17A9E7BB"/>
    <w:rsid w:val="1885081F"/>
    <w:rsid w:val="1891B3C7"/>
    <w:rsid w:val="19C9C558"/>
    <w:rsid w:val="1A876C68"/>
    <w:rsid w:val="20EC49C5"/>
    <w:rsid w:val="20F54DA5"/>
    <w:rsid w:val="214D676C"/>
    <w:rsid w:val="21E6C2A2"/>
    <w:rsid w:val="234409B9"/>
    <w:rsid w:val="23C26C0A"/>
    <w:rsid w:val="25EA152B"/>
    <w:rsid w:val="264F5228"/>
    <w:rsid w:val="27065F9C"/>
    <w:rsid w:val="274FCF2F"/>
    <w:rsid w:val="27E7C9CB"/>
    <w:rsid w:val="2856DE1C"/>
    <w:rsid w:val="2982270C"/>
    <w:rsid w:val="2CCBED7D"/>
    <w:rsid w:val="2D479297"/>
    <w:rsid w:val="2E4B071E"/>
    <w:rsid w:val="2FE6D77F"/>
    <w:rsid w:val="31F81DBF"/>
    <w:rsid w:val="346D4F25"/>
    <w:rsid w:val="372576EA"/>
    <w:rsid w:val="37CF6621"/>
    <w:rsid w:val="37E8DA88"/>
    <w:rsid w:val="39702066"/>
    <w:rsid w:val="3DAB967F"/>
    <w:rsid w:val="3E0A83F9"/>
    <w:rsid w:val="3ED183D6"/>
    <w:rsid w:val="3F947A1C"/>
    <w:rsid w:val="402FF9B7"/>
    <w:rsid w:val="4034CBD1"/>
    <w:rsid w:val="4043247F"/>
    <w:rsid w:val="424956E0"/>
    <w:rsid w:val="424D4599"/>
    <w:rsid w:val="42B4F246"/>
    <w:rsid w:val="468E4D9C"/>
    <w:rsid w:val="4781126F"/>
    <w:rsid w:val="4985B989"/>
    <w:rsid w:val="4C65D2DA"/>
    <w:rsid w:val="4DF24518"/>
    <w:rsid w:val="4EC89641"/>
    <w:rsid w:val="4F071C14"/>
    <w:rsid w:val="501FABE6"/>
    <w:rsid w:val="52144839"/>
    <w:rsid w:val="532E7CBB"/>
    <w:rsid w:val="53B0189A"/>
    <w:rsid w:val="55ED1CDB"/>
    <w:rsid w:val="5788ED3C"/>
    <w:rsid w:val="5BB99F59"/>
    <w:rsid w:val="5C736C1B"/>
    <w:rsid w:val="60398C2D"/>
    <w:rsid w:val="62E57613"/>
    <w:rsid w:val="6454504F"/>
    <w:rsid w:val="651826FA"/>
    <w:rsid w:val="66E32A7B"/>
    <w:rsid w:val="6771DE92"/>
    <w:rsid w:val="6B87AFA0"/>
    <w:rsid w:val="7098141D"/>
    <w:rsid w:val="72634761"/>
    <w:rsid w:val="73DC0A22"/>
    <w:rsid w:val="76421B27"/>
    <w:rsid w:val="7681E3B8"/>
    <w:rsid w:val="7747B069"/>
    <w:rsid w:val="79949FB7"/>
    <w:rsid w:val="79B3D574"/>
    <w:rsid w:val="7A19AFF2"/>
    <w:rsid w:val="7A7285F8"/>
    <w:rsid w:val="7B20DCFC"/>
    <w:rsid w:val="7BA8AA9C"/>
    <w:rsid w:val="7C3D5CC5"/>
    <w:rsid w:val="7DDDD48D"/>
    <w:rsid w:val="7ECA42D0"/>
    <w:rsid w:val="7EF02907"/>
    <w:rsid w:val="7EFB1CA0"/>
    <w:rsid w:val="7FA69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3BCC"/>
  <w15:docId w15:val="{031A78B1-4800-4BE2-9A09-FC15C905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1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83A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4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F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84A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D1"/>
  </w:style>
  <w:style w:type="paragraph" w:styleId="Footer">
    <w:name w:val="footer"/>
    <w:basedOn w:val="Normal"/>
    <w:link w:val="FooterChar"/>
    <w:uiPriority w:val="99"/>
    <w:unhideWhenUsed/>
    <w:rsid w:val="0045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D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B441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68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71E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A79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ewaldcloud.sharepoint.com/:f:/s/AmSECT/IgD6QK6ZBpUaTLxq-GD0UH1OAWkGVARn7m7BO4trXkG5-6c?e=BUDLvE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amsect---american-society-of-extracorporeal-technology" TargetMode="External"/><Relationship Id="rId26" Type="http://schemas.openxmlformats.org/officeDocument/2006/relationships/hyperlink" Target="https://amsect.org/perfusionweek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amsect.org/perfusionweek" TargetMode="External"/><Relationship Id="rId34" Type="http://schemas.openxmlformats.org/officeDocument/2006/relationships/header" Target="header1.xm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msectperfusion/" TargetMode="External"/><Relationship Id="rId20" Type="http://schemas.openxmlformats.org/officeDocument/2006/relationships/hyperlink" Target="https://amsect.org/perfusionweek" TargetMode="External"/><Relationship Id="rId29" Type="http://schemas.openxmlformats.org/officeDocument/2006/relationships/hyperlink" Target="https://amsect.org/PerfusionWee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msect.org/perfusionweek" TargetMode="External"/><Relationship Id="rId24" Type="http://schemas.openxmlformats.org/officeDocument/2006/relationships/hyperlink" Target="https://amsect.org/perfusionweek" TargetMode="External"/><Relationship Id="rId32" Type="http://schemas.microsoft.com/office/2016/09/relationships/commentsIds" Target="commentsIds.xml"/><Relationship Id="rId37" Type="http://schemas.openxmlformats.org/officeDocument/2006/relationships/hyperlink" Target="http://www.amsect.org/" TargetMode="External"/><Relationship Id="rId40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amsect.org/perfusionweek" TargetMode="External"/><Relationship Id="rId28" Type="http://schemas.openxmlformats.org/officeDocument/2006/relationships/hyperlink" Target="http://www.amsect.org/" TargetMode="External"/><Relationship Id="rId36" Type="http://schemas.openxmlformats.org/officeDocument/2006/relationships/hyperlink" Target="http://www.amsect.org/PerfusionWee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witter.com/amsectperfusion" TargetMode="External"/><Relationship Id="rId31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amsect.org/perfusionweek" TargetMode="External"/><Relationship Id="rId27" Type="http://schemas.openxmlformats.org/officeDocument/2006/relationships/hyperlink" Target="https://amsect.org/perfusionweek" TargetMode="External"/><Relationship Id="rId30" Type="http://schemas.openxmlformats.org/officeDocument/2006/relationships/comments" Target="comments.xml"/><Relationship Id="rId35" Type="http://schemas.openxmlformats.org/officeDocument/2006/relationships/hyperlink" Target="http://www.amsect.org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amsect" TargetMode="External"/><Relationship Id="rId25" Type="http://schemas.openxmlformats.org/officeDocument/2006/relationships/hyperlink" Target="https://amsect.org/perfusionweek" TargetMode="External"/><Relationship Id="rId33" Type="http://schemas.microsoft.com/office/2018/08/relationships/commentsExtensible" Target="commentsExtensible.xml"/><Relationship Id="rId38" Type="http://schemas.openxmlformats.org/officeDocument/2006/relationships/hyperlink" Target="http://www.ams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S/BGiszY+BTPeBRBAFab+1QZWg==">AMUW2mX1aATl5Z4vUwMOgf9IM3cDdsFC9XdETAIhkP23CGiUFfAyUB6aediBnVw1h6yy85YHcK7ku2860D0IWimPWn0zJr75cThdmWWz/M50ZrpuMH4KeeuNuBfFu9UiUoQQvobzGYxWCdEmNkCOlwtRwFm8Ai9xNiiBSGNaJlRwtcERgpi9zRm1clqUlAGigFLE5kghdJd4m7lpMGT1YXTetS9ymyy8wyVveu25tL5C1z25fI5WgQM=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db2c-4dae-429a-8be3-936b2e000466">
      <Terms xmlns="http://schemas.microsoft.com/office/infopath/2007/PartnerControls"/>
    </lcf76f155ced4ddcb4097134ff3c332f>
    <TaxCatchAll xmlns="7131e1ed-1896-4b16-ab76-5917ab3da7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A557A9B194B47AA2EABD9EEB6BDC1" ma:contentTypeVersion="16" ma:contentTypeDescription="Create a new document." ma:contentTypeScope="" ma:versionID="3605435372cd31586db01e28c22757db">
  <xsd:schema xmlns:xsd="http://www.w3.org/2001/XMLSchema" xmlns:xs="http://www.w3.org/2001/XMLSchema" xmlns:p="http://schemas.microsoft.com/office/2006/metadata/properties" xmlns:ns2="7131e1ed-1896-4b16-ab76-5917ab3da7f6" xmlns:ns3="ac54db2c-4dae-429a-8be3-936b2e000466" targetNamespace="http://schemas.microsoft.com/office/2006/metadata/properties" ma:root="true" ma:fieldsID="1a9b85b778222954a5d20933742c0e00" ns2:_="" ns3:_="">
    <xsd:import namespace="7131e1ed-1896-4b16-ab76-5917ab3da7f6"/>
    <xsd:import namespace="ac54db2c-4dae-429a-8be3-936b2e000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1e1ed-1896-4b16-ab76-5917ab3da7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f1e13ca-b613-42a0-b0c1-652690c6ba7f}" ma:internalName="TaxCatchAll" ma:showField="CatchAllData" ma:web="7131e1ed-1896-4b16-ab76-5917ab3da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db2c-4dae-429a-8be3-936b2e00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d20d11-fd8d-4aa2-b45d-d5c4dbeec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6E210A-B966-4C0A-8131-C1D67E5F6993}">
  <ds:schemaRefs>
    <ds:schemaRef ds:uri="http://schemas.microsoft.com/office/2006/metadata/properties"/>
    <ds:schemaRef ds:uri="http://schemas.microsoft.com/office/infopath/2007/PartnerControls"/>
    <ds:schemaRef ds:uri="ac54db2c-4dae-429a-8be3-936b2e000466"/>
    <ds:schemaRef ds:uri="7131e1ed-1896-4b16-ab76-5917ab3da7f6"/>
  </ds:schemaRefs>
</ds:datastoreItem>
</file>

<file path=customXml/itemProps3.xml><?xml version="1.0" encoding="utf-8"?>
<ds:datastoreItem xmlns:ds="http://schemas.openxmlformats.org/officeDocument/2006/customXml" ds:itemID="{FDCBD8E2-4BCF-449B-89E9-186C5CDCA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013BD-6DC0-4539-A350-FCAD4D112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1e1ed-1896-4b16-ab76-5917ab3da7f6"/>
    <ds:schemaRef ds:uri="ac54db2c-4dae-429a-8be3-936b2e00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1383</Words>
  <Characters>7721</Characters>
  <Application>Microsoft Office Word</Application>
  <DocSecurity>0</DocSecurity>
  <Lines>179</Lines>
  <Paragraphs>92</Paragraphs>
  <ScaleCrop>false</ScaleCrop>
  <Company>SmithBucklin Corporation</Company>
  <LinksUpToDate>false</LinksUpToDate>
  <CharactersWithSpaces>9012</CharactersWithSpaces>
  <SharedDoc>false</SharedDoc>
  <HLinks>
    <vt:vector size="120" baseType="variant">
      <vt:variant>
        <vt:i4>2687012</vt:i4>
      </vt:variant>
      <vt:variant>
        <vt:i4>54</vt:i4>
      </vt:variant>
      <vt:variant>
        <vt:i4>0</vt:i4>
      </vt:variant>
      <vt:variant>
        <vt:i4>5</vt:i4>
      </vt:variant>
      <vt:variant>
        <vt:lpwstr>http://www.amsect.org/</vt:lpwstr>
      </vt:variant>
      <vt:variant>
        <vt:lpwstr/>
      </vt:variant>
      <vt:variant>
        <vt:i4>2687012</vt:i4>
      </vt:variant>
      <vt:variant>
        <vt:i4>51</vt:i4>
      </vt:variant>
      <vt:variant>
        <vt:i4>0</vt:i4>
      </vt:variant>
      <vt:variant>
        <vt:i4>5</vt:i4>
      </vt:variant>
      <vt:variant>
        <vt:lpwstr>http://www.amsect.org/</vt:lpwstr>
      </vt:variant>
      <vt:variant>
        <vt:lpwstr/>
      </vt:variant>
      <vt:variant>
        <vt:i4>2359345</vt:i4>
      </vt:variant>
      <vt:variant>
        <vt:i4>48</vt:i4>
      </vt:variant>
      <vt:variant>
        <vt:i4>0</vt:i4>
      </vt:variant>
      <vt:variant>
        <vt:i4>5</vt:i4>
      </vt:variant>
      <vt:variant>
        <vt:lpwstr>http://www.amsect.org/PerfusionWeek</vt:lpwstr>
      </vt:variant>
      <vt:variant>
        <vt:lpwstr/>
      </vt:variant>
      <vt:variant>
        <vt:i4>2687012</vt:i4>
      </vt:variant>
      <vt:variant>
        <vt:i4>45</vt:i4>
      </vt:variant>
      <vt:variant>
        <vt:i4>0</vt:i4>
      </vt:variant>
      <vt:variant>
        <vt:i4>5</vt:i4>
      </vt:variant>
      <vt:variant>
        <vt:lpwstr>http://www.amsect.org/</vt:lpwstr>
      </vt:variant>
      <vt:variant>
        <vt:lpwstr/>
      </vt:variant>
      <vt:variant>
        <vt:i4>1769551</vt:i4>
      </vt:variant>
      <vt:variant>
        <vt:i4>42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2687012</vt:i4>
      </vt:variant>
      <vt:variant>
        <vt:i4>39</vt:i4>
      </vt:variant>
      <vt:variant>
        <vt:i4>0</vt:i4>
      </vt:variant>
      <vt:variant>
        <vt:i4>5</vt:i4>
      </vt:variant>
      <vt:variant>
        <vt:lpwstr>http://www.amsect.org/</vt:lpwstr>
      </vt:variant>
      <vt:variant>
        <vt:lpwstr/>
      </vt:variant>
      <vt:variant>
        <vt:i4>1769551</vt:i4>
      </vt:variant>
      <vt:variant>
        <vt:i4>36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1769551</vt:i4>
      </vt:variant>
      <vt:variant>
        <vt:i4>33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1769551</vt:i4>
      </vt:variant>
      <vt:variant>
        <vt:i4>30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1769551</vt:i4>
      </vt:variant>
      <vt:variant>
        <vt:i4>27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1769551</vt:i4>
      </vt:variant>
      <vt:variant>
        <vt:i4>24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1769551</vt:i4>
      </vt:variant>
      <vt:variant>
        <vt:i4>21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1769551</vt:i4>
      </vt:variant>
      <vt:variant>
        <vt:i4>18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1769551</vt:i4>
      </vt:variant>
      <vt:variant>
        <vt:i4>15</vt:i4>
      </vt:variant>
      <vt:variant>
        <vt:i4>0</vt:i4>
      </vt:variant>
      <vt:variant>
        <vt:i4>5</vt:i4>
      </vt:variant>
      <vt:variant>
        <vt:lpwstr>https://amsect.org/perfusionweek</vt:lpwstr>
      </vt:variant>
      <vt:variant>
        <vt:lpwstr/>
      </vt:variant>
      <vt:variant>
        <vt:i4>7995450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https://twitter.com/amsectperfusion</vt:lpwstr>
      </vt:variant>
      <vt:variant>
        <vt:lpwstr/>
      </vt:variant>
      <vt:variant>
        <vt:i4>7995499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https://www.linkedin.com/company/amsect---american-society-of-extracorporeal-technology</vt:lpwstr>
      </vt:variant>
      <vt:variant>
        <vt:lpwstr/>
      </vt:variant>
      <vt:variant>
        <vt:i4>3604526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https://www.facebook.com/amsect</vt:lpwstr>
      </vt:variant>
      <vt:variant>
        <vt:lpwstr/>
      </vt:variant>
      <vt:variant>
        <vt:i4>7733291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https://www.instagram.com/amsectperfusion/</vt:lpwstr>
      </vt:variant>
      <vt:variant>
        <vt:lpwstr/>
      </vt:variant>
      <vt:variant>
        <vt:i4>2359345</vt:i4>
      </vt:variant>
      <vt:variant>
        <vt:i4>0</vt:i4>
      </vt:variant>
      <vt:variant>
        <vt:i4>0</vt:i4>
      </vt:variant>
      <vt:variant>
        <vt:i4>5</vt:i4>
      </vt:variant>
      <vt:variant>
        <vt:lpwstr>http://www.amsect.org/perfusionweek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https://ewaldcloud.sharepoint.com/:f:/s/AmSECT/IgD6QK6ZBpUaTLxq-GD0UH1OAWkGVARn7m7BO4trXkG5-6c?e=BUDLvE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Rachel</dc:creator>
  <cp:keywords/>
  <cp:lastModifiedBy>Rebecca Wegscheid</cp:lastModifiedBy>
  <cp:revision>94</cp:revision>
  <dcterms:created xsi:type="dcterms:W3CDTF">2023-03-29T20:24:00Z</dcterms:created>
  <dcterms:modified xsi:type="dcterms:W3CDTF">2026-03-24T21:12:00Z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f4d1a9fccb8d836b2b1e51ed953ae2153e58d110777254e2a6aa4308770b2b60</vt:lpwstr>
  </property>
  <property fmtid="{D5CDD505-2E9C-101B-9397-08002B2CF9AE}" pid="3" name="ContentTypeId">
    <vt:lpwstr>0x010100B94A557A9B194B47AA2EABD9EEB6BDC1</vt:lpwstr>
  </property>
  <property fmtid="{D5CDD505-2E9C-101B-9397-08002B2CF9AE}" pid="4" name="MediaServiceImageTags">
    <vt:lpwstr/>
  </property>
</Properties>
</file>